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E4" w:rsidRPr="008805CB" w:rsidRDefault="008805CB">
      <w:pPr>
        <w:rPr>
          <w:rFonts w:ascii="Times New Roman" w:hAnsi="Times New Roman" w:cs="Times New Roman"/>
          <w:sz w:val="24"/>
          <w:u w:val="single"/>
        </w:rPr>
      </w:pPr>
      <w:r w:rsidRPr="008805CB">
        <w:rPr>
          <w:rFonts w:ascii="Times New Roman" w:hAnsi="Times New Roman" w:cs="Times New Roman"/>
          <w:sz w:val="24"/>
          <w:u w:val="single"/>
        </w:rPr>
        <w:t>Postup při dílčích objednávkách replikovaných dat</w:t>
      </w:r>
    </w:p>
    <w:p w:rsidR="00071B60" w:rsidRDefault="00071B60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Replikovat lze pouze ty dokumenty, které má instituce žádající digitalizované dokumenty ve fondu. Replikace se vztahuje i na ty dokumenty, které instituce dříve vlastnila, ale např. byly ztraceny nebo se jedná o nedobytnou výpůjčku. Podmínkou je tedy zapsání v </w:t>
      </w:r>
      <w:r w:rsidR="009904AC">
        <w:rPr>
          <w:rFonts w:ascii="Times New Roman" w:hAnsi="Times New Roman" w:cs="Times New Roman"/>
          <w:sz w:val="24"/>
        </w:rPr>
        <w:t>přírůstkových</w:t>
      </w:r>
      <w:r>
        <w:rPr>
          <w:rFonts w:ascii="Times New Roman" w:hAnsi="Times New Roman" w:cs="Times New Roman"/>
          <w:sz w:val="24"/>
        </w:rPr>
        <w:t xml:space="preserve"> </w:t>
      </w:r>
      <w:r w:rsidR="009904AC">
        <w:rPr>
          <w:rFonts w:ascii="Times New Roman" w:hAnsi="Times New Roman" w:cs="Times New Roman"/>
          <w:sz w:val="24"/>
        </w:rPr>
        <w:t>seznamech</w:t>
      </w:r>
      <w:r>
        <w:rPr>
          <w:rFonts w:ascii="Times New Roman" w:hAnsi="Times New Roman" w:cs="Times New Roman"/>
          <w:sz w:val="24"/>
        </w:rPr>
        <w:t xml:space="preserve"> žádající instituce</w:t>
      </w:r>
      <w:r w:rsidR="006F5A93">
        <w:rPr>
          <w:rFonts w:ascii="Times New Roman" w:hAnsi="Times New Roman" w:cs="Times New Roman"/>
          <w:sz w:val="24"/>
        </w:rPr>
        <w:t>.</w:t>
      </w:r>
    </w:p>
    <w:p w:rsidR="003606CF" w:rsidRDefault="003606CF" w:rsidP="003606CF">
      <w:pPr>
        <w:pStyle w:val="Odstavecseseznamem"/>
        <w:rPr>
          <w:rFonts w:ascii="Times New Roman" w:hAnsi="Times New Roman" w:cs="Times New Roman"/>
          <w:sz w:val="24"/>
        </w:rPr>
      </w:pPr>
    </w:p>
    <w:p w:rsidR="003606CF" w:rsidRPr="0012638B" w:rsidRDefault="008805CB" w:rsidP="003606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Každá objednávka se provádí pomocí e-mailu, </w:t>
      </w:r>
      <w:r w:rsidR="00D064DC">
        <w:rPr>
          <w:rFonts w:ascii="Times New Roman" w:hAnsi="Times New Roman" w:cs="Times New Roman"/>
          <w:sz w:val="24"/>
        </w:rPr>
        <w:t xml:space="preserve">kontaktními osobami jsou: </w:t>
      </w:r>
      <w:hyperlink r:id="rId5" w:history="1">
        <w:r w:rsidRPr="008805CB">
          <w:rPr>
            <w:rStyle w:val="Hypertextovodkaz"/>
            <w:rFonts w:ascii="Times New Roman" w:hAnsi="Times New Roman" w:cs="Times New Roman"/>
            <w:sz w:val="24"/>
          </w:rPr>
          <w:t>vaclav.jirousek@nkp.cz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D064DC">
        <w:rPr>
          <w:rFonts w:ascii="Times New Roman" w:hAnsi="Times New Roman" w:cs="Times New Roman"/>
          <w:sz w:val="24"/>
        </w:rPr>
        <w:t xml:space="preserve">a </w:t>
      </w:r>
      <w:hyperlink r:id="rId6" w:history="1">
        <w:r w:rsidRPr="003C772B">
          <w:rPr>
            <w:rStyle w:val="Hypertextovodkaz"/>
            <w:rFonts w:ascii="Times New Roman" w:hAnsi="Times New Roman" w:cs="Times New Roman"/>
            <w:sz w:val="24"/>
          </w:rPr>
          <w:t>michaela.bezova@nkp.cz</w:t>
        </w:r>
      </w:hyperlink>
      <w:r w:rsidR="00D064DC">
        <w:rPr>
          <w:rStyle w:val="Hypertextovodkaz"/>
          <w:rFonts w:ascii="Times New Roman" w:hAnsi="Times New Roman" w:cs="Times New Roman"/>
          <w:sz w:val="24"/>
        </w:rPr>
        <w:t>.</w:t>
      </w:r>
      <w:r w:rsidR="0012638B">
        <w:rPr>
          <w:rStyle w:val="Hypertextovodkaz"/>
          <w:rFonts w:ascii="Times New Roman" w:hAnsi="Times New Roman" w:cs="Times New Roman"/>
          <w:sz w:val="24"/>
        </w:rPr>
        <w:t xml:space="preserve"> </w:t>
      </w:r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(prosíme vždy posílat e-maily na obě adresy)</w:t>
      </w:r>
      <w:r w:rsidR="006F5A93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.</w:t>
      </w:r>
    </w:p>
    <w:p w:rsidR="003606CF" w:rsidRPr="003606CF" w:rsidRDefault="003606CF" w:rsidP="00F937AE">
      <w:pPr>
        <w:pStyle w:val="Odstavecseseznamem"/>
        <w:rPr>
          <w:rFonts w:ascii="Times New Roman" w:hAnsi="Times New Roman" w:cs="Times New Roman"/>
          <w:sz w:val="24"/>
        </w:rPr>
      </w:pPr>
    </w:p>
    <w:p w:rsidR="008805CB" w:rsidRDefault="008805CB" w:rsidP="00F937AE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každé objednávce se musí objevit údaje </w:t>
      </w:r>
      <w:r w:rsidR="00D064DC">
        <w:rPr>
          <w:rFonts w:ascii="Times New Roman" w:hAnsi="Times New Roman" w:cs="Times New Roman"/>
          <w:sz w:val="24"/>
        </w:rPr>
        <w:t>zajišťující snadnou identifikaci a evidenci replikovaných dat (</w:t>
      </w:r>
      <w:r w:rsidR="00897BF7" w:rsidRPr="00897BF7">
        <w:rPr>
          <w:rFonts w:ascii="Times New Roman" w:hAnsi="Times New Roman" w:cs="Times New Roman"/>
          <w:sz w:val="24"/>
        </w:rPr>
        <w:t xml:space="preserve">viz čl. II, odst. 2 </w:t>
      </w:r>
      <w:hyperlink r:id="rId7" w:history="1">
        <w:r w:rsidR="00897BF7" w:rsidRPr="00F937AE">
          <w:rPr>
            <w:rStyle w:val="Hypertextovodkaz"/>
            <w:rFonts w:ascii="Times New Roman" w:hAnsi="Times New Roman" w:cs="Times New Roman"/>
            <w:sz w:val="24"/>
          </w:rPr>
          <w:t>Rámcové smlouvy o replikaci</w:t>
        </w:r>
      </w:hyperlink>
      <w:r w:rsidR="00D064DC">
        <w:rPr>
          <w:rFonts w:ascii="Times New Roman" w:hAnsi="Times New Roman" w:cs="Times New Roman"/>
          <w:sz w:val="24"/>
        </w:rPr>
        <w:t>):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název dokumentu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typ dokumentu - monografie/periodikum/vícesvazková monografie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pro periodika uvedený rozsah požadovaných ročníků/čísel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UUID – pokud je uveden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určení úrovně popisu uvedeného UUID - titul/ročník/číslo/svazek vícesvazkové monografie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ČČNB – pokud je přidělen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zdroj požadovaných dat – za http://kramerius4.nkp.cz/search/ uvést hodnotu K4, za http://kramerius.nkp.cz/kramerius/ uvést hodnotu K3</w:t>
      </w:r>
    </w:p>
    <w:p w:rsidR="00C760B1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způsob provedení replikace</w:t>
      </w:r>
    </w:p>
    <w:p w:rsidR="003606CF" w:rsidRDefault="003606CF" w:rsidP="00C760B1">
      <w:pPr>
        <w:pStyle w:val="Odstavecseseznamem"/>
        <w:rPr>
          <w:rFonts w:ascii="Times New Roman" w:hAnsi="Times New Roman" w:cs="Times New Roman"/>
          <w:i/>
          <w:sz w:val="24"/>
        </w:rPr>
      </w:pPr>
    </w:p>
    <w:p w:rsidR="00071B60" w:rsidRDefault="00071B60" w:rsidP="00F937AE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Podmínky pro kladné vyřízení objednávky jsou následující:</w:t>
      </w:r>
    </w:p>
    <w:p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 se o dokumenty, které jsou </w:t>
      </w:r>
      <w:r w:rsidR="008F42F0">
        <w:rPr>
          <w:rFonts w:ascii="Times New Roman" w:hAnsi="Times New Roman" w:cs="Times New Roman"/>
          <w:sz w:val="24"/>
        </w:rPr>
        <w:t xml:space="preserve">dostupné prostřednictvím </w:t>
      </w:r>
      <w:r>
        <w:rPr>
          <w:rFonts w:ascii="Times New Roman" w:hAnsi="Times New Roman" w:cs="Times New Roman"/>
          <w:sz w:val="24"/>
        </w:rPr>
        <w:t>digitální knihovn</w:t>
      </w:r>
      <w:r w:rsidR="008F42F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8F42F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="008F42F0" w:rsidRPr="00177A01">
          <w:rPr>
            <w:rStyle w:val="Hypertextovodkaz"/>
          </w:rPr>
          <w:t>http://kramerius4.nkp.cz/search/</w:t>
        </w:r>
      </w:hyperlink>
      <w:r w:rsidR="00F937AE">
        <w:t>)</w:t>
      </w:r>
    </w:p>
    <w:p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nejedná se o velké </w:t>
      </w:r>
      <w:r w:rsidR="00C96980">
        <w:rPr>
          <w:rFonts w:ascii="Times New Roman" w:hAnsi="Times New Roman" w:cs="Times New Roman"/>
          <w:sz w:val="24"/>
        </w:rPr>
        <w:t>sbírky dokumentů (</w:t>
      </w:r>
      <w:r w:rsidR="008F42F0">
        <w:rPr>
          <w:rFonts w:ascii="Times New Roman" w:hAnsi="Times New Roman" w:cs="Times New Roman"/>
          <w:sz w:val="24"/>
        </w:rPr>
        <w:t xml:space="preserve">zejména </w:t>
      </w:r>
      <w:r>
        <w:rPr>
          <w:rFonts w:ascii="Times New Roman" w:hAnsi="Times New Roman" w:cs="Times New Roman"/>
          <w:sz w:val="24"/>
        </w:rPr>
        <w:t>periodik</w:t>
      </w:r>
      <w:r w:rsidR="009904AC">
        <w:rPr>
          <w:rFonts w:ascii="Times New Roman" w:hAnsi="Times New Roman" w:cs="Times New Roman"/>
          <w:sz w:val="24"/>
        </w:rPr>
        <w:t>a</w:t>
      </w:r>
      <w:r w:rsidR="00C96980">
        <w:rPr>
          <w:rFonts w:ascii="Times New Roman" w:hAnsi="Times New Roman" w:cs="Times New Roman"/>
          <w:sz w:val="24"/>
        </w:rPr>
        <w:t xml:space="preserve"> nebo </w:t>
      </w:r>
      <w:r w:rsidR="008F42F0">
        <w:rPr>
          <w:rFonts w:ascii="Times New Roman" w:hAnsi="Times New Roman" w:cs="Times New Roman"/>
          <w:sz w:val="24"/>
        </w:rPr>
        <w:t xml:space="preserve">rozsáhlé </w:t>
      </w:r>
      <w:r w:rsidR="00C96980">
        <w:rPr>
          <w:rFonts w:ascii="Times New Roman" w:hAnsi="Times New Roman" w:cs="Times New Roman"/>
          <w:sz w:val="24"/>
        </w:rPr>
        <w:t>vícesvazkové monografie</w:t>
      </w:r>
      <w:r w:rsidR="009904AC">
        <w:rPr>
          <w:rFonts w:ascii="Times New Roman" w:hAnsi="Times New Roman" w:cs="Times New Roman"/>
          <w:sz w:val="24"/>
        </w:rPr>
        <w:t xml:space="preserve">), která </w:t>
      </w:r>
      <w:r w:rsidR="00CE4AE1">
        <w:rPr>
          <w:rFonts w:ascii="Times New Roman" w:hAnsi="Times New Roman" w:cs="Times New Roman"/>
          <w:sz w:val="24"/>
        </w:rPr>
        <w:t xml:space="preserve">které </w:t>
      </w:r>
      <w:r w:rsidR="009904AC">
        <w:rPr>
          <w:rFonts w:ascii="Times New Roman" w:hAnsi="Times New Roman" w:cs="Times New Roman"/>
          <w:sz w:val="24"/>
        </w:rPr>
        <w:t xml:space="preserve">jsou </w:t>
      </w:r>
      <w:r w:rsidR="00CE4AE1">
        <w:rPr>
          <w:rFonts w:ascii="Times New Roman" w:hAnsi="Times New Roman" w:cs="Times New Roman"/>
          <w:sz w:val="24"/>
        </w:rPr>
        <w:t xml:space="preserve">uživatelům </w:t>
      </w:r>
      <w:r w:rsidR="009904AC" w:rsidRPr="00F937AE">
        <w:rPr>
          <w:rFonts w:ascii="Times New Roman" w:hAnsi="Times New Roman" w:cs="Times New Roman"/>
          <w:sz w:val="24"/>
          <w:u w:val="single"/>
        </w:rPr>
        <w:t>veřejně</w:t>
      </w:r>
      <w:r w:rsidR="009904AC">
        <w:rPr>
          <w:rFonts w:ascii="Times New Roman" w:hAnsi="Times New Roman" w:cs="Times New Roman"/>
          <w:sz w:val="24"/>
        </w:rPr>
        <w:t xml:space="preserve"> přístupné</w:t>
      </w:r>
      <w:r>
        <w:rPr>
          <w:rFonts w:ascii="Times New Roman" w:hAnsi="Times New Roman" w:cs="Times New Roman"/>
          <w:sz w:val="24"/>
        </w:rPr>
        <w:t xml:space="preserve"> v</w:t>
      </w:r>
      <w:r w:rsidR="00F937AE">
        <w:rPr>
          <w:rFonts w:ascii="Times New Roman" w:hAnsi="Times New Roman" w:cs="Times New Roman"/>
          <w:sz w:val="24"/>
        </w:rPr>
        <w:t xml:space="preserve"> </w:t>
      </w:r>
      <w:r w:rsidR="00A17F14">
        <w:rPr>
          <w:rFonts w:ascii="Times New Roman" w:hAnsi="Times New Roman" w:cs="Times New Roman"/>
          <w:sz w:val="24"/>
        </w:rPr>
        <w:t xml:space="preserve">rámci některé </w:t>
      </w:r>
      <w:r>
        <w:rPr>
          <w:rFonts w:ascii="Times New Roman" w:hAnsi="Times New Roman" w:cs="Times New Roman"/>
          <w:sz w:val="24"/>
        </w:rPr>
        <w:t>digitální knihovn</w:t>
      </w:r>
      <w:r w:rsidR="00A17F1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A17F14">
        <w:rPr>
          <w:rFonts w:ascii="Times New Roman" w:hAnsi="Times New Roman" w:cs="Times New Roman"/>
          <w:sz w:val="24"/>
        </w:rPr>
        <w:t>NKP</w:t>
      </w:r>
    </w:p>
    <w:p w:rsidR="00071B60" w:rsidRPr="00F937AE" w:rsidRDefault="009904AC" w:rsidP="00F937AE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nejedná se o nekompletní digitalizovaná periodika (požadavek nesmí být např. na 1 ročník) – </w:t>
      </w:r>
      <w:r w:rsidRPr="009904AC">
        <w:rPr>
          <w:rFonts w:ascii="Times New Roman" w:hAnsi="Times New Roman" w:cs="Times New Roman"/>
          <w:i/>
          <w:sz w:val="24"/>
        </w:rPr>
        <w:t>pokud narazíte na periodika, u k</w:t>
      </w:r>
      <w:r w:rsidR="00C96980">
        <w:rPr>
          <w:rFonts w:ascii="Times New Roman" w:hAnsi="Times New Roman" w:cs="Times New Roman"/>
          <w:i/>
          <w:sz w:val="24"/>
        </w:rPr>
        <w:t>terých NKP zdigitalizovala pouze</w:t>
      </w:r>
      <w:r w:rsidRPr="009904AC">
        <w:rPr>
          <w:rFonts w:ascii="Times New Roman" w:hAnsi="Times New Roman" w:cs="Times New Roman"/>
          <w:i/>
          <w:sz w:val="24"/>
        </w:rPr>
        <w:t xml:space="preserve"> pár svazků z celku, prosím, ozvěte se na </w:t>
      </w:r>
      <w:hyperlink r:id="rId9" w:history="1">
        <w:r w:rsidR="003606CF" w:rsidRPr="00272102">
          <w:rPr>
            <w:rStyle w:val="Hypertextovodkaz"/>
            <w:rFonts w:ascii="Times New Roman" w:hAnsi="Times New Roman" w:cs="Times New Roman"/>
            <w:i/>
            <w:sz w:val="24"/>
          </w:rPr>
          <w:t>michaela.bezova@nkp.cz</w:t>
        </w:r>
      </w:hyperlink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</w:rPr>
        <w:t>)</w:t>
      </w:r>
    </w:p>
    <w:p w:rsidR="00A17F14" w:rsidRPr="00D37DB7" w:rsidRDefault="00A17F14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objem objednávek nepřekročí vyhrazené provozní </w:t>
      </w:r>
      <w:r w:rsidRPr="00F937AE">
        <w:rPr>
          <w:rFonts w:ascii="Times New Roman" w:hAnsi="Times New Roman" w:cs="Times New Roman"/>
          <w:sz w:val="24"/>
        </w:rPr>
        <w:t xml:space="preserve">kapacity na straně </w:t>
      </w:r>
      <w:r>
        <w:rPr>
          <w:rFonts w:ascii="Times New Roman" w:hAnsi="Times New Roman" w:cs="Times New Roman"/>
          <w:sz w:val="24"/>
        </w:rPr>
        <w:t xml:space="preserve">LTP oddělení NKP – možnosti replikací jsou </w:t>
      </w:r>
      <w:r w:rsidR="00CE4AE1">
        <w:rPr>
          <w:rFonts w:ascii="Times New Roman" w:hAnsi="Times New Roman" w:cs="Times New Roman"/>
          <w:sz w:val="24"/>
        </w:rPr>
        <w:t xml:space="preserve">v současné době </w:t>
      </w:r>
      <w:r>
        <w:rPr>
          <w:rFonts w:ascii="Times New Roman" w:hAnsi="Times New Roman" w:cs="Times New Roman"/>
          <w:sz w:val="24"/>
        </w:rPr>
        <w:t>limitovány nutností exportovat uživatelské kopie přímo z LTP úložiště</w:t>
      </w:r>
      <w:r w:rsidR="00F96897">
        <w:rPr>
          <w:rFonts w:ascii="Times New Roman" w:hAnsi="Times New Roman" w:cs="Times New Roman"/>
          <w:sz w:val="24"/>
        </w:rPr>
        <w:t xml:space="preserve"> NKP</w:t>
      </w:r>
    </w:p>
    <w:p w:rsidR="00D37DB7" w:rsidRPr="00D37DB7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:rsidR="00D37DB7" w:rsidRPr="00D37DB7" w:rsidRDefault="00D37DB7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7DB7">
        <w:rPr>
          <w:rFonts w:ascii="Times New Roman" w:hAnsi="Times New Roman" w:cs="Times New Roman"/>
          <w:sz w:val="24"/>
        </w:rPr>
        <w:t xml:space="preserve">Po odeslání objednávky se k výběru vyjádří </w:t>
      </w:r>
      <w:r w:rsidR="00A17F14">
        <w:rPr>
          <w:rFonts w:ascii="Times New Roman" w:hAnsi="Times New Roman" w:cs="Times New Roman"/>
          <w:sz w:val="24"/>
        </w:rPr>
        <w:t xml:space="preserve">zástupce odd. </w:t>
      </w:r>
      <w:r w:rsidR="00A17F14" w:rsidRPr="00D37DB7">
        <w:rPr>
          <w:rFonts w:ascii="Times New Roman" w:hAnsi="Times New Roman" w:cs="Times New Roman"/>
          <w:sz w:val="24"/>
        </w:rPr>
        <w:t>LTP úložiště Národní knihovny ČR</w:t>
      </w:r>
      <w:r w:rsidRPr="00D37DB7">
        <w:rPr>
          <w:rFonts w:ascii="Times New Roman" w:hAnsi="Times New Roman" w:cs="Times New Roman"/>
          <w:sz w:val="24"/>
        </w:rPr>
        <w:t>, kte</w:t>
      </w:r>
      <w:r w:rsidR="00A17F14">
        <w:rPr>
          <w:rFonts w:ascii="Times New Roman" w:hAnsi="Times New Roman" w:cs="Times New Roman"/>
          <w:sz w:val="24"/>
        </w:rPr>
        <w:t>ré má na starost vyřizování replikací</w:t>
      </w:r>
      <w:r w:rsidR="00D064DC">
        <w:rPr>
          <w:rFonts w:ascii="Times New Roman" w:hAnsi="Times New Roman" w:cs="Times New Roman"/>
          <w:sz w:val="24"/>
        </w:rPr>
        <w:t>.</w:t>
      </w:r>
      <w:r w:rsidR="00A17F14">
        <w:rPr>
          <w:rFonts w:ascii="Times New Roman" w:hAnsi="Times New Roman" w:cs="Times New Roman"/>
          <w:sz w:val="24"/>
        </w:rPr>
        <w:t xml:space="preserve"> Kontaktní osobou za oddělení je </w:t>
      </w:r>
      <w:hyperlink r:id="rId10" w:history="1">
        <w:r w:rsidR="00A17F14" w:rsidRPr="008805CB">
          <w:rPr>
            <w:rStyle w:val="Hypertextovodkaz"/>
            <w:rFonts w:ascii="Times New Roman" w:hAnsi="Times New Roman" w:cs="Times New Roman"/>
            <w:sz w:val="24"/>
          </w:rPr>
          <w:t>vaclav.jirousek@nkp.cz</w:t>
        </w:r>
      </w:hyperlink>
      <w:bookmarkStart w:id="0" w:name="_GoBack"/>
      <w:bookmarkEnd w:id="0"/>
      <w:r w:rsidR="006F5A93">
        <w:rPr>
          <w:rStyle w:val="Hypertextovodkaz"/>
          <w:rFonts w:ascii="Times New Roman" w:hAnsi="Times New Roman" w:cs="Times New Roman"/>
          <w:sz w:val="24"/>
        </w:rPr>
        <w:t>.</w:t>
      </w:r>
    </w:p>
    <w:p w:rsidR="00D37DB7" w:rsidRPr="003606CF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:rsidR="008F42F0" w:rsidRDefault="00D9252A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2F0">
        <w:rPr>
          <w:rFonts w:ascii="Times New Roman" w:hAnsi="Times New Roman" w:cs="Times New Roman"/>
          <w:sz w:val="24"/>
        </w:rPr>
        <w:t xml:space="preserve">Po </w:t>
      </w:r>
      <w:r w:rsidR="00D37DB7" w:rsidRPr="008F42F0">
        <w:rPr>
          <w:rFonts w:ascii="Times New Roman" w:hAnsi="Times New Roman" w:cs="Times New Roman"/>
          <w:sz w:val="24"/>
        </w:rPr>
        <w:t xml:space="preserve">kontrole dokumentů se žádající instituce a </w:t>
      </w:r>
      <w:r w:rsidR="00A17F14" w:rsidRPr="008F42F0">
        <w:rPr>
          <w:rFonts w:ascii="Times New Roman" w:hAnsi="Times New Roman" w:cs="Times New Roman"/>
          <w:sz w:val="24"/>
        </w:rPr>
        <w:t xml:space="preserve">zástupce </w:t>
      </w:r>
      <w:r w:rsidR="00D37DB7" w:rsidRPr="008F42F0">
        <w:rPr>
          <w:rFonts w:ascii="Times New Roman" w:hAnsi="Times New Roman" w:cs="Times New Roman"/>
          <w:sz w:val="24"/>
        </w:rPr>
        <w:t>z</w:t>
      </w:r>
      <w:r w:rsidR="00F937AE">
        <w:rPr>
          <w:rFonts w:ascii="Times New Roman" w:hAnsi="Times New Roman" w:cs="Times New Roman"/>
          <w:sz w:val="24"/>
        </w:rPr>
        <w:t> </w:t>
      </w:r>
      <w:r w:rsidR="00A17F14" w:rsidRPr="008F42F0">
        <w:rPr>
          <w:rFonts w:ascii="Times New Roman" w:hAnsi="Times New Roman" w:cs="Times New Roman"/>
          <w:sz w:val="24"/>
        </w:rPr>
        <w:t>odd</w:t>
      </w:r>
      <w:r w:rsidR="00F937AE">
        <w:rPr>
          <w:rFonts w:ascii="Times New Roman" w:hAnsi="Times New Roman" w:cs="Times New Roman"/>
          <w:sz w:val="24"/>
        </w:rPr>
        <w:t>.</w:t>
      </w:r>
      <w:r w:rsidR="00D37DB7" w:rsidRPr="008F42F0">
        <w:rPr>
          <w:rFonts w:ascii="Times New Roman" w:hAnsi="Times New Roman" w:cs="Times New Roman"/>
          <w:sz w:val="24"/>
        </w:rPr>
        <w:t xml:space="preserve"> LTP úložiště NKP</w:t>
      </w:r>
      <w:r w:rsidR="0078744B" w:rsidRPr="008F42F0">
        <w:rPr>
          <w:rFonts w:ascii="Times New Roman" w:hAnsi="Times New Roman" w:cs="Times New Roman"/>
          <w:sz w:val="24"/>
        </w:rPr>
        <w:t xml:space="preserve"> domluví</w:t>
      </w:r>
      <w:r w:rsidR="003606CF" w:rsidRPr="008F42F0">
        <w:rPr>
          <w:rFonts w:ascii="Times New Roman" w:hAnsi="Times New Roman" w:cs="Times New Roman"/>
          <w:sz w:val="24"/>
        </w:rPr>
        <w:t xml:space="preserve"> </w:t>
      </w:r>
      <w:r w:rsidR="0078744B" w:rsidRPr="008F42F0">
        <w:rPr>
          <w:rFonts w:ascii="Times New Roman" w:hAnsi="Times New Roman" w:cs="Times New Roman"/>
          <w:sz w:val="24"/>
        </w:rPr>
        <w:t>na předání replikovaných dat. V</w:t>
      </w:r>
      <w:r w:rsidR="003606CF" w:rsidRPr="008F42F0">
        <w:rPr>
          <w:rFonts w:ascii="Times New Roman" w:hAnsi="Times New Roman" w:cs="Times New Roman"/>
          <w:sz w:val="24"/>
        </w:rPr>
        <w:t> současné době lze data předávat pouze na pevném disku</w:t>
      </w:r>
      <w:r w:rsidR="00A17F14" w:rsidRPr="008F42F0">
        <w:rPr>
          <w:rFonts w:ascii="Times New Roman" w:hAnsi="Times New Roman" w:cs="Times New Roman"/>
          <w:sz w:val="24"/>
        </w:rPr>
        <w:t>.</w:t>
      </w:r>
      <w:r w:rsidR="00897BF7" w:rsidRPr="008F42F0">
        <w:rPr>
          <w:rFonts w:ascii="Times New Roman" w:hAnsi="Times New Roman" w:cs="Times New Roman"/>
          <w:sz w:val="24"/>
        </w:rPr>
        <w:t xml:space="preserve"> Př</w:t>
      </w:r>
      <w:r w:rsidR="00F96897" w:rsidRPr="008F42F0">
        <w:rPr>
          <w:rFonts w:ascii="Times New Roman" w:hAnsi="Times New Roman" w:cs="Times New Roman"/>
          <w:sz w:val="24"/>
        </w:rPr>
        <w:t>edání</w:t>
      </w:r>
      <w:r w:rsidR="00897BF7" w:rsidRPr="008F42F0">
        <w:rPr>
          <w:rFonts w:ascii="Times New Roman" w:hAnsi="Times New Roman" w:cs="Times New Roman"/>
          <w:sz w:val="24"/>
        </w:rPr>
        <w:t xml:space="preserve"> dat je</w:t>
      </w:r>
      <w:r w:rsidR="008F42F0">
        <w:rPr>
          <w:rFonts w:ascii="Times New Roman" w:hAnsi="Times New Roman" w:cs="Times New Roman"/>
          <w:sz w:val="24"/>
        </w:rPr>
        <w:t xml:space="preserve"> s</w:t>
      </w:r>
      <w:r w:rsidR="00897BF7" w:rsidRPr="008F42F0">
        <w:rPr>
          <w:rFonts w:ascii="Times New Roman" w:hAnsi="Times New Roman" w:cs="Times New Roman"/>
          <w:sz w:val="24"/>
        </w:rPr>
        <w:t>tvrzen</w:t>
      </w:r>
      <w:r w:rsidR="00F96897" w:rsidRPr="008F42F0">
        <w:rPr>
          <w:rFonts w:ascii="Times New Roman" w:hAnsi="Times New Roman" w:cs="Times New Roman"/>
          <w:sz w:val="24"/>
        </w:rPr>
        <w:t>o</w:t>
      </w:r>
      <w:r w:rsidR="00897BF7" w:rsidRPr="008F42F0">
        <w:rPr>
          <w:rFonts w:ascii="Times New Roman" w:hAnsi="Times New Roman" w:cs="Times New Roman"/>
          <w:sz w:val="24"/>
        </w:rPr>
        <w:t xml:space="preserve"> podpisem předávacího protokolu</w:t>
      </w:r>
      <w:r w:rsidR="008F42F0">
        <w:rPr>
          <w:rFonts w:ascii="Times New Roman" w:hAnsi="Times New Roman" w:cs="Times New Roman"/>
          <w:sz w:val="24"/>
        </w:rPr>
        <w:t xml:space="preserve">, ve kterém je uveden objem předaných dat </w:t>
      </w:r>
      <w:r w:rsidR="00CE4AE1">
        <w:rPr>
          <w:rFonts w:ascii="Times New Roman" w:hAnsi="Times New Roman" w:cs="Times New Roman"/>
          <w:sz w:val="24"/>
        </w:rPr>
        <w:t>a</w:t>
      </w:r>
      <w:r w:rsidR="008F42F0">
        <w:rPr>
          <w:rFonts w:ascii="Times New Roman" w:hAnsi="Times New Roman" w:cs="Times New Roman"/>
          <w:sz w:val="24"/>
        </w:rPr>
        <w:t xml:space="preserve"> identifikace skutečně předaných dokumentů. Předávací protokol připravuje pracovník NKP.</w:t>
      </w:r>
    </w:p>
    <w:p w:rsidR="008F42F0" w:rsidRPr="00F937AE" w:rsidRDefault="008F42F0" w:rsidP="00F937AE">
      <w:pPr>
        <w:pStyle w:val="Odstavecseseznamem"/>
        <w:rPr>
          <w:rFonts w:ascii="Times New Roman" w:hAnsi="Times New Roman" w:cs="Times New Roman"/>
          <w:sz w:val="24"/>
        </w:rPr>
      </w:pPr>
    </w:p>
    <w:p w:rsidR="00CE4AE1" w:rsidRDefault="00CE4AE1" w:rsidP="00CE4AE1">
      <w:pPr>
        <w:pStyle w:val="Odstavecseseznamem"/>
        <w:rPr>
          <w:rFonts w:ascii="Times New Roman" w:hAnsi="Times New Roman" w:cs="Times New Roman"/>
          <w:i/>
          <w:sz w:val="24"/>
        </w:rPr>
      </w:pPr>
    </w:p>
    <w:tbl>
      <w:tblPr>
        <w:tblStyle w:val="Mkatabulky"/>
        <w:tblpPr w:leftFromText="141" w:rightFromText="141" w:vertAnchor="text" w:horzAnchor="margin" w:tblpXSpec="center" w:tblpY="511"/>
        <w:tblW w:w="8789" w:type="dxa"/>
        <w:tblLook w:val="04A0" w:firstRow="1" w:lastRow="0" w:firstColumn="1" w:lastColumn="0" w:noHBand="0" w:noVBand="1"/>
      </w:tblPr>
      <w:tblGrid>
        <w:gridCol w:w="1116"/>
        <w:gridCol w:w="1116"/>
        <w:gridCol w:w="1250"/>
        <w:gridCol w:w="1216"/>
        <w:gridCol w:w="816"/>
        <w:gridCol w:w="1216"/>
        <w:gridCol w:w="1372"/>
        <w:gridCol w:w="1016"/>
      </w:tblGrid>
      <w:tr w:rsidR="00CE4AE1" w:rsidTr="00CC1266">
        <w:trPr>
          <w:trHeight w:val="696"/>
        </w:trPr>
        <w:tc>
          <w:tcPr>
            <w:tcW w:w="1312" w:type="dxa"/>
          </w:tcPr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Název dokumentu</w:t>
            </w:r>
          </w:p>
        </w:tc>
        <w:tc>
          <w:tcPr>
            <w:tcW w:w="1312" w:type="dxa"/>
          </w:tcPr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Typ dokumentu</w:t>
            </w:r>
          </w:p>
        </w:tc>
        <w:tc>
          <w:tcPr>
            <w:tcW w:w="1475" w:type="dxa"/>
          </w:tcPr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Požadované ročníky/čísla</w:t>
            </w:r>
          </w:p>
        </w:tc>
        <w:tc>
          <w:tcPr>
            <w:tcW w:w="1434" w:type="dxa"/>
          </w:tcPr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Identifikátor</w:t>
            </w:r>
          </w:p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UUID</w:t>
            </w:r>
          </w:p>
        </w:tc>
        <w:tc>
          <w:tcPr>
            <w:tcW w:w="982" w:type="dxa"/>
          </w:tcPr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Úroveň popisu</w:t>
            </w:r>
          </w:p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UUID</w:t>
            </w:r>
          </w:p>
        </w:tc>
        <w:tc>
          <w:tcPr>
            <w:tcW w:w="1434" w:type="dxa"/>
          </w:tcPr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Identifikátor</w:t>
            </w:r>
          </w:p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ČČNB</w:t>
            </w:r>
          </w:p>
        </w:tc>
        <w:tc>
          <w:tcPr>
            <w:tcW w:w="1623" w:type="dxa"/>
          </w:tcPr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Zdroj požadovaných dat</w:t>
            </w:r>
          </w:p>
        </w:tc>
        <w:tc>
          <w:tcPr>
            <w:tcW w:w="1201" w:type="dxa"/>
          </w:tcPr>
          <w:p w:rsidR="00CE4AE1" w:rsidRPr="00CC1266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0"/>
              </w:rPr>
            </w:pPr>
            <w:r w:rsidRPr="00CC1266">
              <w:rPr>
                <w:rFonts w:ascii="Times New Roman" w:hAnsi="Times New Roman" w:cs="Times New Roman"/>
                <w:sz w:val="20"/>
              </w:rPr>
              <w:t>Způsob provedení replikace</w:t>
            </w:r>
          </w:p>
        </w:tc>
      </w:tr>
      <w:tr w:rsidR="00CE4AE1" w:rsidTr="00CC1266">
        <w:trPr>
          <w:trHeight w:val="696"/>
        </w:trPr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AE1" w:rsidTr="00CC1266">
        <w:trPr>
          <w:trHeight w:val="696"/>
        </w:trPr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AE1" w:rsidTr="00CC1266">
        <w:trPr>
          <w:trHeight w:val="696"/>
        </w:trPr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AE1" w:rsidTr="00CC1266">
        <w:trPr>
          <w:trHeight w:val="696"/>
        </w:trPr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AE1" w:rsidTr="00CC1266">
        <w:trPr>
          <w:trHeight w:val="696"/>
        </w:trPr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AE1" w:rsidTr="00CC1266">
        <w:trPr>
          <w:trHeight w:val="696"/>
        </w:trPr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4AE1" w:rsidTr="00CC1266">
        <w:trPr>
          <w:trHeight w:val="696"/>
        </w:trPr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2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</w:tcPr>
          <w:p w:rsidR="00CE4AE1" w:rsidRDefault="00CE4AE1" w:rsidP="00CC1266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06CF" w:rsidRPr="003606CF" w:rsidRDefault="00004529" w:rsidP="003606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 identifikaci požadovaných dat v dílčí objednávce lze použít tato tabulka:</w:t>
      </w:r>
    </w:p>
    <w:sectPr w:rsidR="003606CF" w:rsidRPr="0036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FE6"/>
    <w:multiLevelType w:val="hybridMultilevel"/>
    <w:tmpl w:val="EC16BD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281F3A"/>
    <w:multiLevelType w:val="hybridMultilevel"/>
    <w:tmpl w:val="60620D1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9E003D4"/>
    <w:multiLevelType w:val="hybridMultilevel"/>
    <w:tmpl w:val="37DC7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B"/>
    <w:rsid w:val="00004529"/>
    <w:rsid w:val="00071B60"/>
    <w:rsid w:val="000D145B"/>
    <w:rsid w:val="0012638B"/>
    <w:rsid w:val="003606CF"/>
    <w:rsid w:val="003B1A38"/>
    <w:rsid w:val="003C772B"/>
    <w:rsid w:val="00475D33"/>
    <w:rsid w:val="006F5A93"/>
    <w:rsid w:val="0078744B"/>
    <w:rsid w:val="008805CB"/>
    <w:rsid w:val="00897BF7"/>
    <w:rsid w:val="008F42F0"/>
    <w:rsid w:val="009904AC"/>
    <w:rsid w:val="00A17F14"/>
    <w:rsid w:val="00C062D8"/>
    <w:rsid w:val="00C760B1"/>
    <w:rsid w:val="00C96980"/>
    <w:rsid w:val="00CE4AE1"/>
    <w:rsid w:val="00D064DC"/>
    <w:rsid w:val="00D10F9B"/>
    <w:rsid w:val="00D37DB7"/>
    <w:rsid w:val="00D9252A"/>
    <w:rsid w:val="00F20472"/>
    <w:rsid w:val="00F22E92"/>
    <w:rsid w:val="00F937AE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4380"/>
  <w15:docId w15:val="{15EEA8AD-5C90-479C-8AAA-5C55033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05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7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71B6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nkp.cz/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merius-info.nkp.cz/index.php/spoluprace-s-nk-cr/replikace-digitalnich-dokumen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bezova@nkp.cz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JIROUSEKV\AppData\Local\Microsoft\Windows\Temporary%20Internet%20Files\Content.Outlook\1SJDGU2P\vaclav.jirousek@nkp.cz" TargetMode="External"/><Relationship Id="rId10" Type="http://schemas.openxmlformats.org/officeDocument/2006/relationships/hyperlink" Target="file:///C:\Users\JIROUSEKV\AppData\Local\Microsoft\Windows\Temporary%20Internet%20Files\Content.Outlook\1SJDGU2P\vaclav.jirousek@nk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bezova@nk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Bežová Michaela</dc:creator>
  <cp:lastModifiedBy>Bežová Michaela</cp:lastModifiedBy>
  <cp:revision>6</cp:revision>
  <cp:lastPrinted>2017-07-19T09:33:00Z</cp:lastPrinted>
  <dcterms:created xsi:type="dcterms:W3CDTF">2017-07-19T09:39:00Z</dcterms:created>
  <dcterms:modified xsi:type="dcterms:W3CDTF">2017-07-26T12:18:00Z</dcterms:modified>
</cp:coreProperties>
</file>