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C" w:rsidRPr="002D57A4" w:rsidRDefault="000A195C">
      <w:pPr>
        <w:rPr>
          <w:color w:val="000000" w:themeColor="text1"/>
        </w:rPr>
      </w:pPr>
      <w:r w:rsidRPr="002D57A4">
        <w:rPr>
          <w:color w:val="000000" w:themeColor="text1"/>
        </w:rPr>
        <w:t xml:space="preserve">Smluvní strany: </w:t>
      </w:r>
    </w:p>
    <w:p w:rsidR="000A195C" w:rsidRPr="002D57A4" w:rsidRDefault="000A195C">
      <w:pPr>
        <w:rPr>
          <w:color w:val="000000" w:themeColor="text1"/>
        </w:rPr>
      </w:pPr>
    </w:p>
    <w:p w:rsidR="000A195C" w:rsidRPr="002D57A4" w:rsidRDefault="000A195C">
      <w:pPr>
        <w:rPr>
          <w:b/>
          <w:color w:val="000000" w:themeColor="text1"/>
          <w:sz w:val="28"/>
          <w:szCs w:val="22"/>
          <w:shd w:val="clear" w:color="auto" w:fill="00FFFF"/>
        </w:rPr>
      </w:pPr>
      <w:r w:rsidRPr="002D57A4">
        <w:rPr>
          <w:b/>
          <w:color w:val="000000" w:themeColor="text1"/>
          <w:sz w:val="22"/>
          <w:szCs w:val="22"/>
        </w:rPr>
        <w:t>Národní knihovna České republiky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státní příspěvková organizace zřízená MK ČR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se sídlem Klementinum 190, Praha 1, PSČ 110 00</w:t>
      </w:r>
    </w:p>
    <w:p w:rsidR="00600391" w:rsidRDefault="00644C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statutární orgán</w:t>
      </w:r>
      <w:r w:rsidR="000A195C" w:rsidRPr="002D57A4">
        <w:rPr>
          <w:color w:val="000000" w:themeColor="text1"/>
          <w:sz w:val="22"/>
          <w:szCs w:val="22"/>
        </w:rPr>
        <w:t xml:space="preserve">: </w:t>
      </w:r>
      <w:r w:rsidR="00600391" w:rsidRPr="00600391">
        <w:rPr>
          <w:color w:val="000000" w:themeColor="text1"/>
          <w:sz w:val="22"/>
          <w:szCs w:val="22"/>
        </w:rPr>
        <w:t>PhDr. Martin Kocanda</w:t>
      </w:r>
      <w:r w:rsidR="00600391">
        <w:rPr>
          <w:color w:val="000000" w:themeColor="text1"/>
          <w:sz w:val="22"/>
          <w:szCs w:val="22"/>
        </w:rPr>
        <w:t>, generální ředitel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IČ : 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DIČ:  CZ00023221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č.</w:t>
      </w:r>
      <w:r w:rsidR="00D76B5B" w:rsidRPr="002D57A4">
        <w:rPr>
          <w:color w:val="000000" w:themeColor="text1"/>
          <w:sz w:val="22"/>
          <w:szCs w:val="22"/>
        </w:rPr>
        <w:t xml:space="preserve"> </w:t>
      </w:r>
      <w:r w:rsidR="006753FD">
        <w:rPr>
          <w:color w:val="000000" w:themeColor="text1"/>
          <w:sz w:val="22"/>
          <w:szCs w:val="22"/>
        </w:rPr>
        <w:t>účtu: 85535011/0710, Č</w:t>
      </w:r>
      <w:r w:rsidR="001D43A7">
        <w:rPr>
          <w:color w:val="000000" w:themeColor="text1"/>
          <w:sz w:val="22"/>
          <w:szCs w:val="22"/>
        </w:rPr>
        <w:t>eská národní banka</w:t>
      </w:r>
    </w:p>
    <w:p w:rsidR="000A195C" w:rsidRPr="002D57A4" w:rsidRDefault="000A195C">
      <w:pPr>
        <w:rPr>
          <w:i/>
          <w:color w:val="000000" w:themeColor="text1"/>
          <w:sz w:val="22"/>
          <w:szCs w:val="22"/>
        </w:rPr>
      </w:pPr>
      <w:r w:rsidRPr="002D57A4">
        <w:rPr>
          <w:i/>
          <w:color w:val="000000" w:themeColor="text1"/>
          <w:sz w:val="22"/>
          <w:szCs w:val="22"/>
        </w:rPr>
        <w:t>dále jen „</w:t>
      </w:r>
      <w:r w:rsidRPr="002D57A4">
        <w:rPr>
          <w:b/>
          <w:bCs/>
          <w:i/>
          <w:color w:val="000000" w:themeColor="text1"/>
          <w:sz w:val="22"/>
          <w:szCs w:val="22"/>
        </w:rPr>
        <w:t>poskytovatel</w:t>
      </w:r>
      <w:r w:rsidRPr="002D57A4">
        <w:rPr>
          <w:i/>
          <w:color w:val="000000" w:themeColor="text1"/>
          <w:sz w:val="22"/>
          <w:szCs w:val="22"/>
        </w:rPr>
        <w:t>“,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784BB7" w:rsidRPr="006B3B6E" w:rsidRDefault="00784BB7" w:rsidP="00784BB7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……………………..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zastoupená: </w:t>
      </w:r>
      <w:r>
        <w:rPr>
          <w:b w:val="0"/>
          <w:sz w:val="22"/>
          <w:szCs w:val="22"/>
        </w:rPr>
        <w:t>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IČ: </w:t>
      </w:r>
      <w:r>
        <w:rPr>
          <w:b w:val="0"/>
          <w:sz w:val="22"/>
          <w:szCs w:val="22"/>
        </w:rPr>
        <w:t>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DIČ: </w:t>
      </w:r>
      <w:r>
        <w:rPr>
          <w:b w:val="0"/>
          <w:sz w:val="22"/>
          <w:szCs w:val="22"/>
        </w:rPr>
        <w:t>………………………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ind w:left="0" w:firstLine="0"/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č. účtu: </w:t>
      </w:r>
      <w:r>
        <w:rPr>
          <w:b w:val="0"/>
          <w:sz w:val="22"/>
          <w:szCs w:val="22"/>
        </w:rPr>
        <w:t>…………………………..</w:t>
      </w:r>
    </w:p>
    <w:p w:rsidR="00784BB7" w:rsidRPr="00F37520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i/>
          <w:sz w:val="22"/>
          <w:szCs w:val="22"/>
        </w:rPr>
      </w:pPr>
      <w:r w:rsidRPr="00F37520">
        <w:rPr>
          <w:b w:val="0"/>
          <w:i/>
          <w:sz w:val="22"/>
          <w:szCs w:val="22"/>
        </w:rPr>
        <w:t xml:space="preserve">dále jen </w:t>
      </w:r>
      <w:r w:rsidRPr="00F37520">
        <w:rPr>
          <w:i/>
          <w:sz w:val="22"/>
          <w:szCs w:val="22"/>
        </w:rPr>
        <w:t>„objednatel“</w:t>
      </w:r>
      <w:r w:rsidRPr="00F37520">
        <w:rPr>
          <w:b w:val="0"/>
          <w:i/>
          <w:sz w:val="22"/>
          <w:szCs w:val="22"/>
        </w:rPr>
        <w:t xml:space="preserve">,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D76B5B" w:rsidP="00D76B5B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uzavřely níže uvedeného dne, měsíce a roku</w:t>
      </w:r>
    </w:p>
    <w:p w:rsidR="000A195C" w:rsidRPr="002D57A4" w:rsidRDefault="008F768B">
      <w:pPr>
        <w:jc w:val="center"/>
        <w:rPr>
          <w:b/>
          <w:color w:val="000000" w:themeColor="text1"/>
          <w:sz w:val="32"/>
          <w:szCs w:val="32"/>
        </w:rPr>
      </w:pPr>
      <w:r w:rsidRPr="002D57A4">
        <w:rPr>
          <w:b/>
          <w:color w:val="000000" w:themeColor="text1"/>
          <w:sz w:val="32"/>
          <w:szCs w:val="32"/>
        </w:rPr>
        <w:t>Rámcovou s</w:t>
      </w:r>
      <w:r w:rsidR="000A195C" w:rsidRPr="002D57A4">
        <w:rPr>
          <w:b/>
          <w:color w:val="000000" w:themeColor="text1"/>
          <w:sz w:val="32"/>
          <w:szCs w:val="32"/>
        </w:rPr>
        <w:t xml:space="preserve"> m l o u v u   o   r e p l i k a c i </w:t>
      </w:r>
    </w:p>
    <w:p w:rsidR="000A195C" w:rsidRPr="002D57A4" w:rsidRDefault="000A195C" w:rsidP="007B1B42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(</w:t>
      </w:r>
      <w:r w:rsidR="000E0599" w:rsidRPr="002D57A4">
        <w:rPr>
          <w:color w:val="000000" w:themeColor="text1"/>
          <w:sz w:val="22"/>
          <w:szCs w:val="22"/>
        </w:rPr>
        <w:t xml:space="preserve">ve smyslu </w:t>
      </w:r>
      <w:r w:rsidR="00B305F2" w:rsidRPr="002D57A4">
        <w:rPr>
          <w:color w:val="000000" w:themeColor="text1"/>
          <w:sz w:val="22"/>
          <w:szCs w:val="22"/>
        </w:rPr>
        <w:t>ust. §1746 odst.2 Občanského zákoníku,</w:t>
      </w:r>
      <w:r w:rsidR="000E0599" w:rsidRPr="002D57A4">
        <w:rPr>
          <w:color w:val="000000" w:themeColor="text1"/>
          <w:sz w:val="22"/>
          <w:szCs w:val="22"/>
        </w:rPr>
        <w:t xml:space="preserve"> </w:t>
      </w:r>
      <w:r w:rsidR="00B305F2" w:rsidRPr="002D57A4">
        <w:rPr>
          <w:color w:val="000000" w:themeColor="text1"/>
          <w:sz w:val="22"/>
          <w:szCs w:val="22"/>
        </w:rPr>
        <w:t>a dále d</w:t>
      </w:r>
      <w:r w:rsidRPr="002D57A4">
        <w:rPr>
          <w:color w:val="000000" w:themeColor="text1"/>
          <w:sz w:val="22"/>
          <w:szCs w:val="22"/>
        </w:rPr>
        <w:t xml:space="preserve">le § 37 </w:t>
      </w:r>
      <w:r w:rsidR="00B305F2" w:rsidRPr="002D57A4">
        <w:rPr>
          <w:color w:val="000000" w:themeColor="text1"/>
          <w:sz w:val="22"/>
          <w:szCs w:val="22"/>
        </w:rPr>
        <w:t>Autorského zákona)</w:t>
      </w:r>
    </w:p>
    <w:p w:rsidR="000A195C" w:rsidRPr="002D57A4" w:rsidRDefault="000A195C">
      <w:pPr>
        <w:rPr>
          <w:color w:val="000000" w:themeColor="text1"/>
        </w:rPr>
      </w:pPr>
    </w:p>
    <w:p w:rsidR="00DF7778" w:rsidRPr="002D57A4" w:rsidRDefault="00DF7778">
      <w:pPr>
        <w:rPr>
          <w:color w:val="000000" w:themeColor="text1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tabs>
          <w:tab w:val="left" w:pos="360"/>
        </w:tabs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I. Prohlášení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 w:rsidP="007B1B4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="0018003B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 xml:space="preserve">Objednatel prohlašuje, že je oprávněn ve smyslu ustanovení § </w:t>
      </w:r>
      <w:r w:rsidR="0018003B" w:rsidRPr="002D57A4">
        <w:rPr>
          <w:color w:val="000000" w:themeColor="text1"/>
          <w:sz w:val="22"/>
          <w:szCs w:val="22"/>
        </w:rPr>
        <w:t>37 (knihovní licence) zákona č.</w:t>
      </w:r>
      <w:r w:rsidRPr="002D57A4">
        <w:rPr>
          <w:color w:val="000000" w:themeColor="text1"/>
          <w:sz w:val="22"/>
          <w:szCs w:val="22"/>
        </w:rPr>
        <w:t xml:space="preserve">121/2000 Sb., </w:t>
      </w:r>
      <w:r w:rsidR="007B1B42" w:rsidRPr="002D57A4">
        <w:rPr>
          <w:color w:val="000000" w:themeColor="text1"/>
          <w:sz w:val="22"/>
          <w:szCs w:val="22"/>
        </w:rPr>
        <w:t xml:space="preserve">o právu autorském, o právech souvisejících s právem autorským a o změně některých zákonů, (autorský zákon), </w:t>
      </w:r>
      <w:r w:rsidRPr="002D57A4">
        <w:rPr>
          <w:color w:val="000000" w:themeColor="text1"/>
          <w:sz w:val="22"/>
          <w:szCs w:val="22"/>
        </w:rPr>
        <w:t>v</w:t>
      </w:r>
      <w:r w:rsidR="007B1B42" w:rsidRPr="002D57A4">
        <w:rPr>
          <w:color w:val="000000" w:themeColor="text1"/>
          <w:sz w:val="22"/>
          <w:szCs w:val="22"/>
        </w:rPr>
        <w:t> </w:t>
      </w:r>
      <w:r w:rsidRPr="002D57A4">
        <w:rPr>
          <w:color w:val="000000" w:themeColor="text1"/>
          <w:sz w:val="22"/>
          <w:szCs w:val="22"/>
        </w:rPr>
        <w:t>pl</w:t>
      </w:r>
      <w:r w:rsidR="007B1B42" w:rsidRPr="002D57A4">
        <w:rPr>
          <w:color w:val="000000" w:themeColor="text1"/>
          <w:sz w:val="22"/>
          <w:szCs w:val="22"/>
        </w:rPr>
        <w:t>atném z</w:t>
      </w:r>
      <w:r w:rsidRPr="002D57A4">
        <w:rPr>
          <w:color w:val="000000" w:themeColor="text1"/>
          <w:sz w:val="22"/>
          <w:szCs w:val="22"/>
        </w:rPr>
        <w:t>nění, dále jen „Autorský zákon“, vykonávat autorsko majetková práva k dílům ve svých knihovních a sbírkových fondech, tzn. že je oprávněn pořizovat rozmnoženiny těchto děl za účelem plnění archivačních a konzervačních úkolů, doplňování knih</w:t>
      </w:r>
      <w:r w:rsidR="0018003B" w:rsidRPr="002D57A4">
        <w:rPr>
          <w:color w:val="000000" w:themeColor="text1"/>
          <w:sz w:val="22"/>
          <w:szCs w:val="22"/>
        </w:rPr>
        <w:t xml:space="preserve">ovních fondů rozebraných děl, </w:t>
      </w:r>
      <w:r w:rsidRPr="002D57A4">
        <w:rPr>
          <w:color w:val="000000" w:themeColor="text1"/>
          <w:sz w:val="22"/>
          <w:szCs w:val="22"/>
        </w:rPr>
        <w:t xml:space="preserve">poškozených nebo ztracených rozmnoženin děl a rovněž za účelem zpřístupnění rozmnoženin děl </w:t>
      </w:r>
      <w:r w:rsidR="00C82519" w:rsidRPr="002D57A4">
        <w:rPr>
          <w:color w:val="000000" w:themeColor="text1"/>
          <w:sz w:val="22"/>
          <w:szCs w:val="22"/>
        </w:rPr>
        <w:t>(</w:t>
      </w:r>
      <w:r w:rsidR="008B08D3" w:rsidRPr="002D57A4">
        <w:rPr>
          <w:color w:val="000000" w:themeColor="text1"/>
          <w:sz w:val="22"/>
          <w:szCs w:val="22"/>
        </w:rPr>
        <w:t xml:space="preserve">zejm. </w:t>
      </w:r>
      <w:r w:rsidR="00C82519" w:rsidRPr="002D57A4">
        <w:rPr>
          <w:color w:val="000000" w:themeColor="text1"/>
          <w:sz w:val="22"/>
          <w:szCs w:val="22"/>
        </w:rPr>
        <w:t xml:space="preserve">ve smyslu sdělování veřejnosti) </w:t>
      </w:r>
      <w:r w:rsidRPr="002D57A4">
        <w:rPr>
          <w:color w:val="000000" w:themeColor="text1"/>
          <w:sz w:val="22"/>
          <w:szCs w:val="22"/>
        </w:rPr>
        <w:t xml:space="preserve">na svých terminálech ve svých prostorách.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18003B" w:rsidRPr="002D57A4">
        <w:rPr>
          <w:color w:val="000000" w:themeColor="text1"/>
          <w:sz w:val="22"/>
          <w:szCs w:val="22"/>
        </w:rPr>
        <w:t xml:space="preserve">  </w:t>
      </w:r>
      <w:r w:rsidRPr="002D57A4">
        <w:rPr>
          <w:color w:val="000000" w:themeColor="text1"/>
          <w:sz w:val="22"/>
          <w:szCs w:val="22"/>
        </w:rPr>
        <w:t xml:space="preserve">Poskytovatel prohlašuje, </w:t>
      </w:r>
      <w:r w:rsidR="008F768B" w:rsidRPr="002D57A4">
        <w:rPr>
          <w:color w:val="000000" w:themeColor="text1"/>
          <w:sz w:val="22"/>
          <w:szCs w:val="22"/>
        </w:rPr>
        <w:t>že</w:t>
      </w:r>
      <w:r w:rsidRPr="002D57A4">
        <w:rPr>
          <w:color w:val="000000" w:themeColor="text1"/>
          <w:sz w:val="22"/>
          <w:szCs w:val="22"/>
        </w:rPr>
        <w:t xml:space="preserve"> je vlastníkem</w:t>
      </w:r>
      <w:r w:rsidR="00F36E32" w:rsidRPr="002D57A4">
        <w:rPr>
          <w:color w:val="000000" w:themeColor="text1"/>
          <w:sz w:val="22"/>
          <w:szCs w:val="22"/>
        </w:rPr>
        <w:t xml:space="preserve"> digitalizovaných děl</w:t>
      </w:r>
      <w:r w:rsidR="00965540">
        <w:rPr>
          <w:color w:val="000000" w:themeColor="text1"/>
          <w:sz w:val="22"/>
          <w:szCs w:val="22"/>
        </w:rPr>
        <w:t xml:space="preserve"> </w:t>
      </w:r>
      <w:r w:rsidR="00965540" w:rsidRPr="00D74629">
        <w:rPr>
          <w:sz w:val="22"/>
          <w:szCs w:val="22"/>
        </w:rPr>
        <w:t>(hmotných substrátů)</w:t>
      </w:r>
      <w:r w:rsidRPr="00D74629">
        <w:rPr>
          <w:sz w:val="22"/>
          <w:szCs w:val="22"/>
        </w:rPr>
        <w:t xml:space="preserve">, </w:t>
      </w:r>
      <w:r w:rsidRPr="002D57A4">
        <w:rPr>
          <w:color w:val="000000" w:themeColor="text1"/>
          <w:sz w:val="22"/>
          <w:szCs w:val="22"/>
        </w:rPr>
        <w:t>které zhotovil na vlastní náklady</w:t>
      </w:r>
      <w:r w:rsidR="00E531B0" w:rsidRPr="002D57A4">
        <w:rPr>
          <w:color w:val="000000" w:themeColor="text1"/>
          <w:sz w:val="22"/>
          <w:szCs w:val="22"/>
        </w:rPr>
        <w:t xml:space="preserve">. Poskytovatel dále prohlašuje, že </w:t>
      </w:r>
      <w:r w:rsidRPr="002D57A4">
        <w:rPr>
          <w:color w:val="000000" w:themeColor="text1"/>
          <w:sz w:val="22"/>
          <w:szCs w:val="22"/>
        </w:rPr>
        <w:t xml:space="preserve">je rovněž oprávněn </w:t>
      </w:r>
      <w:r w:rsidR="00E531B0" w:rsidRPr="002D57A4">
        <w:rPr>
          <w:color w:val="000000" w:themeColor="text1"/>
          <w:sz w:val="22"/>
          <w:szCs w:val="22"/>
        </w:rPr>
        <w:t xml:space="preserve">v potřebném rozsahu </w:t>
      </w:r>
      <w:r w:rsidRPr="002D57A4">
        <w:rPr>
          <w:color w:val="000000" w:themeColor="text1"/>
          <w:sz w:val="22"/>
          <w:szCs w:val="22"/>
        </w:rPr>
        <w:t>vykonávat autorskomajet</w:t>
      </w:r>
      <w:r w:rsidR="00145E58" w:rsidRPr="002D57A4">
        <w:rPr>
          <w:color w:val="000000" w:themeColor="text1"/>
          <w:sz w:val="22"/>
          <w:szCs w:val="22"/>
        </w:rPr>
        <w:t>ková práva k</w:t>
      </w:r>
      <w:r w:rsidR="00E531B0" w:rsidRPr="002D57A4">
        <w:rPr>
          <w:color w:val="000000" w:themeColor="text1"/>
          <w:sz w:val="22"/>
          <w:szCs w:val="22"/>
        </w:rPr>
        <w:t> </w:t>
      </w:r>
      <w:r w:rsidR="00145E58" w:rsidRPr="002D57A4">
        <w:rPr>
          <w:color w:val="000000" w:themeColor="text1"/>
          <w:sz w:val="22"/>
          <w:szCs w:val="22"/>
        </w:rPr>
        <w:t>dílům</w:t>
      </w:r>
      <w:r w:rsidR="00E531B0" w:rsidRPr="002D57A4">
        <w:rPr>
          <w:color w:val="000000" w:themeColor="text1"/>
          <w:sz w:val="22"/>
          <w:szCs w:val="22"/>
        </w:rPr>
        <w:t>, jejichž vlastníky, resp. nositeli autorských práv jsou třetí osoby,</w:t>
      </w:r>
      <w:r w:rsidR="00D97523" w:rsidRPr="002D57A4">
        <w:rPr>
          <w:color w:val="000000" w:themeColor="text1"/>
          <w:sz w:val="22"/>
          <w:szCs w:val="22"/>
        </w:rPr>
        <w:t xml:space="preserve"> a to </w:t>
      </w:r>
      <w:r w:rsidR="00844DD0" w:rsidRPr="002D57A4">
        <w:rPr>
          <w:color w:val="000000" w:themeColor="text1"/>
          <w:sz w:val="22"/>
          <w:szCs w:val="22"/>
        </w:rPr>
        <w:t xml:space="preserve">zásadně </w:t>
      </w:r>
      <w:r w:rsidR="00D97523" w:rsidRPr="002D57A4">
        <w:rPr>
          <w:color w:val="000000" w:themeColor="text1"/>
          <w:sz w:val="22"/>
          <w:szCs w:val="22"/>
        </w:rPr>
        <w:t xml:space="preserve">v těch případech, kdy poskytovatele opravňuje k takovému užití samostatně uzavřená licenční smlouva mezi poskytovatelem a </w:t>
      </w:r>
      <w:r w:rsidR="00E531B0" w:rsidRPr="002D57A4">
        <w:rPr>
          <w:color w:val="000000" w:themeColor="text1"/>
          <w:sz w:val="22"/>
          <w:szCs w:val="22"/>
        </w:rPr>
        <w:t>takovým vlastníkem, resp. nositelem autorských práv.</w:t>
      </w:r>
      <w:r w:rsidRPr="002D57A4">
        <w:rPr>
          <w:color w:val="000000" w:themeColor="text1"/>
          <w:sz w:val="22"/>
          <w:szCs w:val="22"/>
        </w:rPr>
        <w:t xml:space="preserve"> 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II. Předmět smlouvy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F2DCA" w:rsidRPr="002D57A4" w:rsidRDefault="0018003B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Pr="002D57A4">
        <w:rPr>
          <w:color w:val="000000" w:themeColor="text1"/>
          <w:sz w:val="22"/>
          <w:szCs w:val="22"/>
        </w:rPr>
        <w:tab/>
      </w:r>
      <w:r w:rsidR="004F2DCA" w:rsidRPr="002D57A4">
        <w:rPr>
          <w:color w:val="000000" w:themeColor="text1"/>
          <w:sz w:val="22"/>
          <w:szCs w:val="22"/>
        </w:rPr>
        <w:t xml:space="preserve">Poskytovatel se zavazuje </w:t>
      </w:r>
      <w:r w:rsidR="007B1B42" w:rsidRPr="002D57A4">
        <w:rPr>
          <w:color w:val="000000" w:themeColor="text1"/>
          <w:sz w:val="22"/>
          <w:szCs w:val="22"/>
        </w:rPr>
        <w:t xml:space="preserve">pro objednatele </w:t>
      </w:r>
      <w:r w:rsidR="008F768B" w:rsidRPr="002D57A4">
        <w:rPr>
          <w:color w:val="000000" w:themeColor="text1"/>
          <w:sz w:val="22"/>
          <w:szCs w:val="22"/>
        </w:rPr>
        <w:t>zhotovit</w:t>
      </w:r>
      <w:r w:rsidR="004F2DCA" w:rsidRPr="002D57A4">
        <w:rPr>
          <w:color w:val="000000" w:themeColor="text1"/>
          <w:sz w:val="22"/>
          <w:szCs w:val="22"/>
        </w:rPr>
        <w:t xml:space="preserve"> replik</w:t>
      </w:r>
      <w:r w:rsidR="008F768B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digitalizovaných děl a dokumentů ze svého  repozitáře, dále jen „</w:t>
      </w:r>
      <w:r w:rsidR="00C40AFC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eplikované dokumenty“, a to dle prohlášení objednatele pro jeho potřeby vymezen</w:t>
      </w:r>
      <w:r w:rsidR="008B08D3" w:rsidRPr="002D57A4">
        <w:rPr>
          <w:color w:val="000000" w:themeColor="text1"/>
          <w:sz w:val="22"/>
          <w:szCs w:val="22"/>
        </w:rPr>
        <w:t xml:space="preserve">é v ust. § 37 Autorského zákona. Těmito potřebami objednatele jsou </w:t>
      </w:r>
      <w:r w:rsidR="004F2DCA" w:rsidRPr="002D57A4">
        <w:rPr>
          <w:color w:val="000000" w:themeColor="text1"/>
          <w:sz w:val="22"/>
          <w:szCs w:val="22"/>
        </w:rPr>
        <w:t xml:space="preserve">doplňování jeho knihovních fondů rozebraných děl, poškozených nebo ztracených rozmnoženin děl a rovněž zpřístupnění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eplikovaných dokumentů v souladu s autorským zákonem, tj. zpřístupnění replik děl</w:t>
      </w:r>
      <w:r w:rsidR="008B08D3" w:rsidRPr="002D57A4">
        <w:rPr>
          <w:color w:val="000000" w:themeColor="text1"/>
          <w:sz w:val="22"/>
          <w:szCs w:val="22"/>
        </w:rPr>
        <w:t xml:space="preserve"> a dokumentů (zejm. </w:t>
      </w:r>
      <w:r w:rsidR="007C2014" w:rsidRPr="002D57A4">
        <w:rPr>
          <w:color w:val="000000" w:themeColor="text1"/>
          <w:sz w:val="22"/>
          <w:szCs w:val="22"/>
        </w:rPr>
        <w:t xml:space="preserve">ve smyslu </w:t>
      </w:r>
      <w:r w:rsidR="008B08D3" w:rsidRPr="002D57A4">
        <w:rPr>
          <w:color w:val="000000" w:themeColor="text1"/>
          <w:sz w:val="22"/>
          <w:szCs w:val="22"/>
        </w:rPr>
        <w:t>sdělování veřejnosti)</w:t>
      </w:r>
      <w:r w:rsidR="004F2DCA" w:rsidRPr="002D57A4">
        <w:rPr>
          <w:color w:val="000000" w:themeColor="text1"/>
          <w:sz w:val="22"/>
          <w:szCs w:val="22"/>
        </w:rPr>
        <w:t>, kter</w:t>
      </w:r>
      <w:r w:rsidR="008B08D3" w:rsidRPr="002D57A4">
        <w:rPr>
          <w:color w:val="000000" w:themeColor="text1"/>
          <w:sz w:val="22"/>
          <w:szCs w:val="22"/>
        </w:rPr>
        <w:t>é</w:t>
      </w:r>
      <w:r w:rsidR="004F2DCA" w:rsidRPr="002D57A4">
        <w:rPr>
          <w:color w:val="000000" w:themeColor="text1"/>
          <w:sz w:val="22"/>
          <w:szCs w:val="22"/>
        </w:rPr>
        <w:t xml:space="preserve"> již nejsou vázán</w:t>
      </w:r>
      <w:r w:rsidR="008B08D3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majetkovými právy autorů (§</w:t>
      </w:r>
      <w:r w:rsidR="008B08D3" w:rsidRPr="002D57A4">
        <w:rPr>
          <w:color w:val="000000" w:themeColor="text1"/>
          <w:sz w:val="22"/>
          <w:szCs w:val="22"/>
        </w:rPr>
        <w:t>2</w:t>
      </w:r>
      <w:r w:rsidR="004F2DCA" w:rsidRPr="002D57A4">
        <w:rPr>
          <w:color w:val="000000" w:themeColor="text1"/>
          <w:sz w:val="22"/>
          <w:szCs w:val="22"/>
        </w:rPr>
        <w:t>7 Autorského zákona)</w:t>
      </w:r>
      <w:r w:rsidR="008B08D3" w:rsidRPr="002D57A4">
        <w:rPr>
          <w:color w:val="000000" w:themeColor="text1"/>
          <w:sz w:val="22"/>
          <w:szCs w:val="22"/>
        </w:rPr>
        <w:t>.</w:t>
      </w:r>
      <w:r w:rsidR="005C046A" w:rsidRPr="002D57A4">
        <w:rPr>
          <w:color w:val="000000" w:themeColor="text1"/>
          <w:sz w:val="22"/>
          <w:szCs w:val="22"/>
        </w:rPr>
        <w:t xml:space="preserve"> </w:t>
      </w:r>
      <w:r w:rsidR="004F2DCA" w:rsidRPr="002D57A4">
        <w:rPr>
          <w:color w:val="000000" w:themeColor="text1"/>
          <w:sz w:val="22"/>
          <w:szCs w:val="22"/>
        </w:rPr>
        <w:t xml:space="preserve">Seznam </w:t>
      </w:r>
      <w:r w:rsidR="00C40AFC" w:rsidRPr="002D57A4">
        <w:rPr>
          <w:color w:val="000000" w:themeColor="text1"/>
          <w:sz w:val="22"/>
          <w:szCs w:val="22"/>
        </w:rPr>
        <w:t>Replikovaných dokumentů</w:t>
      </w:r>
      <w:r w:rsidR="004F2DCA" w:rsidRPr="002D57A4">
        <w:rPr>
          <w:color w:val="000000" w:themeColor="text1"/>
          <w:sz w:val="22"/>
          <w:szCs w:val="22"/>
        </w:rPr>
        <w:t xml:space="preserve"> požadovaných objednatelem k replikaci </w:t>
      </w:r>
      <w:r w:rsidR="008F768B" w:rsidRPr="002D57A4">
        <w:rPr>
          <w:color w:val="000000" w:themeColor="text1"/>
          <w:sz w:val="22"/>
          <w:szCs w:val="22"/>
        </w:rPr>
        <w:t>bude předáván</w:t>
      </w:r>
      <w:r w:rsidR="00C82519" w:rsidRPr="002D57A4">
        <w:rPr>
          <w:color w:val="000000" w:themeColor="text1"/>
          <w:sz w:val="22"/>
          <w:szCs w:val="22"/>
        </w:rPr>
        <w:t xml:space="preserve"> objednatelem</w:t>
      </w:r>
      <w:r w:rsidR="008F768B" w:rsidRPr="002D57A4">
        <w:rPr>
          <w:color w:val="000000" w:themeColor="text1"/>
          <w:sz w:val="22"/>
          <w:szCs w:val="22"/>
        </w:rPr>
        <w:t xml:space="preserve"> </w:t>
      </w:r>
      <w:r w:rsidR="00E65E65" w:rsidRPr="002D57A4">
        <w:rPr>
          <w:color w:val="000000" w:themeColor="text1"/>
          <w:sz w:val="22"/>
          <w:szCs w:val="22"/>
        </w:rPr>
        <w:t>na základě</w:t>
      </w:r>
      <w:r w:rsidR="008F768B" w:rsidRPr="002D57A4">
        <w:rPr>
          <w:color w:val="000000" w:themeColor="text1"/>
          <w:sz w:val="22"/>
          <w:szCs w:val="22"/>
        </w:rPr>
        <w:t xml:space="preserve"> dílčích</w:t>
      </w:r>
      <w:r w:rsidR="007B1B42" w:rsidRPr="002D57A4">
        <w:rPr>
          <w:color w:val="000000" w:themeColor="text1"/>
          <w:sz w:val="22"/>
          <w:szCs w:val="22"/>
        </w:rPr>
        <w:t xml:space="preserve"> písemných</w:t>
      </w:r>
      <w:r w:rsidR="008F768B" w:rsidRPr="002D57A4">
        <w:rPr>
          <w:color w:val="000000" w:themeColor="text1"/>
          <w:sz w:val="22"/>
          <w:szCs w:val="22"/>
        </w:rPr>
        <w:t xml:space="preserve"> objednávek</w:t>
      </w:r>
      <w:r w:rsidR="00C82519" w:rsidRPr="002D57A4">
        <w:rPr>
          <w:color w:val="000000" w:themeColor="text1"/>
          <w:sz w:val="22"/>
          <w:szCs w:val="22"/>
        </w:rPr>
        <w:t>.</w:t>
      </w:r>
    </w:p>
    <w:p w:rsidR="00D86D66" w:rsidRPr="002D57A4" w:rsidRDefault="00D86D66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D86D66" w:rsidRPr="002D57A4" w:rsidRDefault="00C82519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</w:t>
      </w:r>
      <w:r w:rsidR="00D86D66" w:rsidRPr="002D57A4">
        <w:rPr>
          <w:color w:val="000000" w:themeColor="text1"/>
          <w:sz w:val="22"/>
          <w:szCs w:val="22"/>
        </w:rPr>
        <w:t xml:space="preserve">. </w:t>
      </w:r>
      <w:r w:rsidR="00D86D66" w:rsidRPr="002D57A4">
        <w:rPr>
          <w:color w:val="000000" w:themeColor="text1"/>
          <w:sz w:val="22"/>
          <w:szCs w:val="22"/>
        </w:rPr>
        <w:tab/>
      </w:r>
      <w:r w:rsidR="008C4016" w:rsidRPr="002D57A4">
        <w:rPr>
          <w:color w:val="000000" w:themeColor="text1"/>
          <w:sz w:val="22"/>
          <w:szCs w:val="22"/>
        </w:rPr>
        <w:t>Objednatel se zavazuje v d</w:t>
      </w:r>
      <w:r w:rsidR="00D86D66" w:rsidRPr="002D57A4">
        <w:rPr>
          <w:color w:val="000000" w:themeColor="text1"/>
          <w:sz w:val="22"/>
          <w:szCs w:val="22"/>
        </w:rPr>
        <w:t>ílčí objednáv</w:t>
      </w:r>
      <w:r w:rsidR="008C4016" w:rsidRPr="002D57A4">
        <w:rPr>
          <w:color w:val="000000" w:themeColor="text1"/>
          <w:sz w:val="22"/>
          <w:szCs w:val="22"/>
        </w:rPr>
        <w:t>ce</w:t>
      </w:r>
      <w:r w:rsidR="00D86D66" w:rsidRPr="002D57A4">
        <w:rPr>
          <w:color w:val="000000" w:themeColor="text1"/>
          <w:sz w:val="22"/>
          <w:szCs w:val="22"/>
        </w:rPr>
        <w:t xml:space="preserve"> </w:t>
      </w:r>
      <w:r w:rsidR="00304CEF" w:rsidRPr="002D57A4">
        <w:rPr>
          <w:color w:val="000000" w:themeColor="text1"/>
          <w:sz w:val="22"/>
          <w:szCs w:val="22"/>
        </w:rPr>
        <w:t>ke každé</w:t>
      </w:r>
      <w:r w:rsidR="00C40AFC" w:rsidRPr="002D57A4">
        <w:rPr>
          <w:color w:val="000000" w:themeColor="text1"/>
          <w:sz w:val="22"/>
          <w:szCs w:val="22"/>
        </w:rPr>
        <w:t>mu požadovanému Replikovanému dokumentu</w:t>
      </w:r>
      <w:r w:rsidR="00304CEF" w:rsidRPr="002D57A4">
        <w:rPr>
          <w:color w:val="000000" w:themeColor="text1"/>
          <w:sz w:val="22"/>
          <w:szCs w:val="22"/>
        </w:rPr>
        <w:t xml:space="preserve"> </w:t>
      </w:r>
      <w:r w:rsidR="008C4016" w:rsidRPr="002D57A4">
        <w:rPr>
          <w:color w:val="000000" w:themeColor="text1"/>
          <w:sz w:val="22"/>
          <w:szCs w:val="22"/>
        </w:rPr>
        <w:t>uvádět</w:t>
      </w:r>
      <w:r w:rsidR="00D86D66" w:rsidRPr="002D57A4">
        <w:rPr>
          <w:color w:val="000000" w:themeColor="text1"/>
          <w:sz w:val="22"/>
          <w:szCs w:val="22"/>
        </w:rPr>
        <w:t>:</w:t>
      </w:r>
    </w:p>
    <w:p w:rsidR="00DB6A7B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název dokumentu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typ dokumentu - monografie/periodikum/vícesvazková monografie</w:t>
      </w:r>
    </w:p>
    <w:p w:rsidR="00304CEF" w:rsidRPr="002D57A4" w:rsidRDefault="00D775A4" w:rsidP="00304CEF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pro</w:t>
      </w:r>
      <w:r w:rsidR="00304CEF" w:rsidRPr="002D57A4">
        <w:rPr>
          <w:color w:val="000000" w:themeColor="text1"/>
          <w:sz w:val="22"/>
          <w:szCs w:val="22"/>
        </w:rPr>
        <w:t> periodika uv</w:t>
      </w:r>
      <w:r w:rsidR="00E96120" w:rsidRPr="002D57A4">
        <w:rPr>
          <w:color w:val="000000" w:themeColor="text1"/>
          <w:sz w:val="22"/>
          <w:szCs w:val="22"/>
        </w:rPr>
        <w:t>edený</w:t>
      </w:r>
      <w:r w:rsidR="00304CEF" w:rsidRPr="002D57A4">
        <w:rPr>
          <w:color w:val="000000" w:themeColor="text1"/>
          <w:sz w:val="22"/>
          <w:szCs w:val="22"/>
        </w:rPr>
        <w:t xml:space="preserve"> rozsah požadovaných ročníků/čísel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UUID</w:t>
      </w:r>
      <w:r w:rsidR="00365730" w:rsidRPr="002D57A4">
        <w:rPr>
          <w:color w:val="000000" w:themeColor="text1"/>
          <w:sz w:val="22"/>
          <w:szCs w:val="22"/>
        </w:rPr>
        <w:t xml:space="preserve"> – pokud je uveden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určení úrovně popisu uvedeného UUID - titul/ročník/číslo/svazek vícesvazkové monografie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ČČNB</w:t>
      </w:r>
      <w:r w:rsidR="00D775A4" w:rsidRPr="002D57A4">
        <w:rPr>
          <w:color w:val="000000" w:themeColor="text1"/>
          <w:sz w:val="22"/>
          <w:szCs w:val="22"/>
        </w:rPr>
        <w:t xml:space="preserve"> – pokud je </w:t>
      </w:r>
      <w:r w:rsidR="001C2867" w:rsidRPr="002D57A4">
        <w:rPr>
          <w:color w:val="000000" w:themeColor="text1"/>
          <w:sz w:val="22"/>
          <w:szCs w:val="22"/>
        </w:rPr>
        <w:t>přidělen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zdroj požadovaných dat </w:t>
      </w:r>
      <w:r w:rsidR="00D775A4" w:rsidRPr="002D57A4">
        <w:rPr>
          <w:color w:val="000000" w:themeColor="text1"/>
          <w:sz w:val="22"/>
          <w:szCs w:val="22"/>
        </w:rPr>
        <w:t>–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D775A4" w:rsidRPr="002D57A4">
        <w:rPr>
          <w:color w:val="000000" w:themeColor="text1"/>
          <w:sz w:val="22"/>
          <w:szCs w:val="22"/>
        </w:rPr>
        <w:t xml:space="preserve">za </w:t>
      </w:r>
      <w:hyperlink r:id="rId8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http://kramerius4.nkp.cz/search/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K4, za </w:t>
      </w:r>
      <w:hyperlink r:id="rId9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http://kramerius.nkp.cz/kramerius/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K3</w:t>
      </w:r>
    </w:p>
    <w:p w:rsidR="00343BB5" w:rsidRPr="002D57A4" w:rsidRDefault="00343BB5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způsob provedení replikace</w:t>
      </w:r>
    </w:p>
    <w:p w:rsidR="000A195C" w:rsidRPr="002D57A4" w:rsidRDefault="000A195C" w:rsidP="004F2DCA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C40AFC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.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Osoby oprávněné </w:t>
      </w:r>
      <w:r w:rsidR="00261E25" w:rsidRPr="002D57A4">
        <w:rPr>
          <w:bCs/>
          <w:iCs/>
          <w:color w:val="000000" w:themeColor="text1"/>
          <w:sz w:val="22"/>
          <w:szCs w:val="22"/>
        </w:rPr>
        <w:t>zastupovat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poskytovatele a </w:t>
      </w:r>
      <w:r w:rsidR="0018003B" w:rsidRPr="002D57A4">
        <w:rPr>
          <w:bCs/>
          <w:iCs/>
          <w:color w:val="000000" w:themeColor="text1"/>
          <w:sz w:val="22"/>
          <w:szCs w:val="22"/>
        </w:rPr>
        <w:t>objednatel</w:t>
      </w:r>
      <w:r w:rsidR="000A195C" w:rsidRPr="002D57A4">
        <w:rPr>
          <w:bCs/>
          <w:iCs/>
          <w:color w:val="000000" w:themeColor="text1"/>
          <w:sz w:val="22"/>
          <w:szCs w:val="22"/>
        </w:rPr>
        <w:t>e v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provozních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věcech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dle </w:t>
      </w:r>
      <w:r w:rsidR="000A195C" w:rsidRPr="002D57A4">
        <w:rPr>
          <w:bCs/>
          <w:iCs/>
          <w:color w:val="000000" w:themeColor="text1"/>
          <w:sz w:val="22"/>
          <w:szCs w:val="22"/>
        </w:rPr>
        <w:t>této smlouvy</w:t>
      </w:r>
      <w:r w:rsidR="00246337" w:rsidRPr="002D57A4">
        <w:rPr>
          <w:bCs/>
          <w:iCs/>
          <w:color w:val="000000" w:themeColor="text1"/>
          <w:sz w:val="22"/>
          <w:szCs w:val="22"/>
        </w:rPr>
        <w:t xml:space="preserve"> (dále též „oprávněné osoby“)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jsou uvedeny </w:t>
      </w:r>
      <w:r w:rsidR="000A195C" w:rsidRPr="002D57A4">
        <w:rPr>
          <w:bCs/>
          <w:iCs/>
          <w:color w:val="000000" w:themeColor="text1"/>
          <w:sz w:val="22"/>
          <w:szCs w:val="22"/>
          <w:u w:val="single"/>
        </w:rPr>
        <w:t xml:space="preserve">v příloze č. </w:t>
      </w:r>
      <w:r w:rsidR="00990E9F" w:rsidRPr="002D57A4">
        <w:rPr>
          <w:bCs/>
          <w:iCs/>
          <w:color w:val="000000" w:themeColor="text1"/>
          <w:sz w:val="22"/>
          <w:szCs w:val="22"/>
          <w:u w:val="single"/>
        </w:rPr>
        <w:t>1</w:t>
      </w:r>
      <w:r w:rsidR="00990E9F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této smlouvy. Jakékoli změny jsou smluvní strany povinny ihned písemně ohlásit druhé smluvní straně.  </w:t>
      </w:r>
    </w:p>
    <w:p w:rsidR="000A195C" w:rsidRPr="002D57A4" w:rsidRDefault="000A195C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III. Realizace předmětu smlouvy</w:t>
      </w:r>
    </w:p>
    <w:p w:rsidR="000A195C" w:rsidRPr="002D57A4" w:rsidRDefault="000A195C">
      <w:pPr>
        <w:rPr>
          <w:color w:val="000000" w:themeColor="text1"/>
        </w:rPr>
      </w:pPr>
    </w:p>
    <w:p w:rsidR="001D43A7" w:rsidRPr="001D43A7" w:rsidRDefault="000A195C" w:rsidP="001D43A7">
      <w:pPr>
        <w:pStyle w:val="Odstavecseseznamem"/>
        <w:numPr>
          <w:ilvl w:val="0"/>
          <w:numId w:val="8"/>
        </w:numPr>
        <w:ind w:left="426" w:hanging="426"/>
        <w:jc w:val="both"/>
        <w:rPr>
          <w:color w:val="00B0F0"/>
          <w:sz w:val="22"/>
          <w:szCs w:val="22"/>
        </w:rPr>
      </w:pPr>
      <w:r w:rsidRPr="001D43A7">
        <w:rPr>
          <w:color w:val="000000" w:themeColor="text1"/>
          <w:sz w:val="22"/>
          <w:szCs w:val="22"/>
        </w:rPr>
        <w:t>Rozsah a termíny replikací dle článku I</w:t>
      </w:r>
      <w:r w:rsidR="00E13721" w:rsidRPr="001D43A7">
        <w:rPr>
          <w:color w:val="000000" w:themeColor="text1"/>
          <w:sz w:val="22"/>
          <w:szCs w:val="22"/>
        </w:rPr>
        <w:t>. a II.</w:t>
      </w:r>
      <w:r w:rsidRPr="001D43A7">
        <w:rPr>
          <w:color w:val="000000" w:themeColor="text1"/>
          <w:sz w:val="22"/>
          <w:szCs w:val="22"/>
        </w:rPr>
        <w:t xml:space="preserve"> této smlouvy budou smluvní strany sjednávat vždy písemnými objednávkami </w:t>
      </w:r>
      <w:r w:rsidR="007B1B42" w:rsidRPr="001D43A7">
        <w:rPr>
          <w:color w:val="000000" w:themeColor="text1"/>
          <w:sz w:val="22"/>
          <w:szCs w:val="22"/>
        </w:rPr>
        <w:t xml:space="preserve">v souladu s čl. II. </w:t>
      </w:r>
      <w:r w:rsidR="00365730" w:rsidRPr="001D43A7">
        <w:rPr>
          <w:color w:val="000000" w:themeColor="text1"/>
          <w:sz w:val="22"/>
          <w:szCs w:val="22"/>
        </w:rPr>
        <w:t>odst</w:t>
      </w:r>
      <w:r w:rsidR="007B1B42" w:rsidRPr="001D43A7">
        <w:rPr>
          <w:color w:val="000000" w:themeColor="text1"/>
          <w:sz w:val="22"/>
          <w:szCs w:val="22"/>
        </w:rPr>
        <w:t xml:space="preserve">. 2 </w:t>
      </w:r>
      <w:r w:rsidRPr="001D43A7">
        <w:rPr>
          <w:color w:val="000000" w:themeColor="text1"/>
          <w:sz w:val="22"/>
          <w:szCs w:val="22"/>
        </w:rPr>
        <w:t xml:space="preserve">vystavenými a doručenými </w:t>
      </w:r>
      <w:r w:rsidR="0018003B" w:rsidRPr="001D43A7">
        <w:rPr>
          <w:color w:val="000000" w:themeColor="text1"/>
          <w:sz w:val="22"/>
          <w:szCs w:val="22"/>
        </w:rPr>
        <w:t>objednatel</w:t>
      </w:r>
      <w:r w:rsidRPr="001D43A7">
        <w:rPr>
          <w:color w:val="000000" w:themeColor="text1"/>
          <w:sz w:val="22"/>
          <w:szCs w:val="22"/>
        </w:rPr>
        <w:t xml:space="preserve">em poskytovateli formou elektronické pošty (e-mailem), pokud se </w:t>
      </w:r>
      <w:r w:rsidR="00365730" w:rsidRPr="001D43A7">
        <w:rPr>
          <w:color w:val="000000" w:themeColor="text1"/>
          <w:sz w:val="22"/>
          <w:szCs w:val="22"/>
        </w:rPr>
        <w:t xml:space="preserve">oprávněné osoby </w:t>
      </w:r>
      <w:r w:rsidRPr="001D43A7">
        <w:rPr>
          <w:color w:val="000000" w:themeColor="text1"/>
          <w:sz w:val="22"/>
          <w:szCs w:val="22"/>
        </w:rPr>
        <w:t>nedohodnou na jiné formě předchozí komunikace.</w:t>
      </w:r>
      <w:r w:rsidR="00DB4871" w:rsidRPr="001D43A7">
        <w:rPr>
          <w:color w:val="000000" w:themeColor="text1"/>
          <w:sz w:val="22"/>
          <w:szCs w:val="22"/>
        </w:rPr>
        <w:t xml:space="preserve"> Každá objednávka podléhá písemnému schv</w:t>
      </w:r>
      <w:r w:rsidR="00E65E65" w:rsidRPr="001D43A7">
        <w:rPr>
          <w:color w:val="000000" w:themeColor="text1"/>
          <w:sz w:val="22"/>
          <w:szCs w:val="22"/>
        </w:rPr>
        <w:t>alování</w:t>
      </w:r>
      <w:r w:rsidR="00DB4871" w:rsidRPr="001D43A7">
        <w:rPr>
          <w:color w:val="000000" w:themeColor="text1"/>
          <w:sz w:val="22"/>
          <w:szCs w:val="22"/>
        </w:rPr>
        <w:t xml:space="preserve"> poskytovatelem</w:t>
      </w:r>
      <w:r w:rsidR="00E531B0" w:rsidRPr="001D43A7">
        <w:rPr>
          <w:color w:val="000000" w:themeColor="text1"/>
          <w:sz w:val="22"/>
          <w:szCs w:val="22"/>
        </w:rPr>
        <w:t xml:space="preserve">, </w:t>
      </w:r>
      <w:r w:rsidR="00365730" w:rsidRPr="001D43A7">
        <w:rPr>
          <w:color w:val="000000" w:themeColor="text1"/>
          <w:sz w:val="22"/>
          <w:szCs w:val="22"/>
        </w:rPr>
        <w:t xml:space="preserve">doručeným formou elektronické pošty (e-mailem), </w:t>
      </w:r>
      <w:r w:rsidR="00E531B0" w:rsidRPr="001D43A7">
        <w:rPr>
          <w:color w:val="000000" w:themeColor="text1"/>
          <w:sz w:val="22"/>
          <w:szCs w:val="22"/>
        </w:rPr>
        <w:t xml:space="preserve">přičemž poskytovatel je oprávněn nevyhovět takové žádosti objednatele, </w:t>
      </w:r>
      <w:r w:rsidR="00E82B9F" w:rsidRPr="001D43A7">
        <w:rPr>
          <w:color w:val="000000" w:themeColor="text1"/>
          <w:sz w:val="22"/>
          <w:szCs w:val="22"/>
        </w:rPr>
        <w:t xml:space="preserve">která </w:t>
      </w:r>
      <w:r w:rsidR="00E531B0" w:rsidRPr="001D43A7">
        <w:rPr>
          <w:color w:val="000000" w:themeColor="text1"/>
          <w:sz w:val="22"/>
          <w:szCs w:val="22"/>
        </w:rPr>
        <w:t>se dotýká</w:t>
      </w:r>
      <w:r w:rsidR="00C40AFC" w:rsidRPr="001D43A7">
        <w:rPr>
          <w:color w:val="000000" w:themeColor="text1"/>
          <w:sz w:val="22"/>
          <w:szCs w:val="22"/>
        </w:rPr>
        <w:t xml:space="preserve"> Replikovaných dokumentů</w:t>
      </w:r>
      <w:r w:rsidR="00E531B0" w:rsidRPr="001D43A7">
        <w:rPr>
          <w:color w:val="000000" w:themeColor="text1"/>
          <w:sz w:val="22"/>
          <w:szCs w:val="22"/>
        </w:rPr>
        <w:t>, u kterých bude zjištěno, že</w:t>
      </w:r>
      <w:r w:rsidR="00246337" w:rsidRPr="001D43A7">
        <w:rPr>
          <w:color w:val="000000" w:themeColor="text1"/>
          <w:sz w:val="22"/>
          <w:szCs w:val="22"/>
        </w:rPr>
        <w:t xml:space="preserve"> jsou u poskytovatele vedeny ve formátu, který není vůbec anebo není bez nepřiměřených nákladů ze strany poskytovatele poskytnutelný objednateli, nebo že </w:t>
      </w:r>
      <w:r w:rsidR="00E531B0" w:rsidRPr="001D43A7">
        <w:rPr>
          <w:color w:val="000000" w:themeColor="text1"/>
          <w:sz w:val="22"/>
          <w:szCs w:val="22"/>
        </w:rPr>
        <w:t>k nim poskytovatel není oprávněn v potřebném rozsahu vykonávat autorskomajetková práva</w:t>
      </w:r>
      <w:r w:rsidR="001D43A7">
        <w:rPr>
          <w:color w:val="000000" w:themeColor="text1"/>
          <w:sz w:val="22"/>
          <w:szCs w:val="22"/>
        </w:rPr>
        <w:t xml:space="preserve"> ať už </w:t>
      </w:r>
      <w:r w:rsidR="00E13721" w:rsidRPr="001D43A7">
        <w:rPr>
          <w:color w:val="000000" w:themeColor="text1"/>
          <w:sz w:val="22"/>
          <w:szCs w:val="22"/>
        </w:rPr>
        <w:t xml:space="preserve">proto, že </w:t>
      </w:r>
      <w:r w:rsidR="00E531B0" w:rsidRPr="001D43A7">
        <w:rPr>
          <w:color w:val="000000" w:themeColor="text1"/>
          <w:sz w:val="22"/>
          <w:szCs w:val="22"/>
        </w:rPr>
        <w:t xml:space="preserve">poskytovatele </w:t>
      </w:r>
      <w:r w:rsidR="00B155FA" w:rsidRPr="001D43A7">
        <w:rPr>
          <w:color w:val="000000" w:themeColor="text1"/>
          <w:sz w:val="22"/>
          <w:szCs w:val="22"/>
        </w:rPr>
        <w:t>ne</w:t>
      </w:r>
      <w:r w:rsidR="00E531B0" w:rsidRPr="001D43A7">
        <w:rPr>
          <w:color w:val="000000" w:themeColor="text1"/>
          <w:sz w:val="22"/>
          <w:szCs w:val="22"/>
        </w:rPr>
        <w:t xml:space="preserve">opravňuje k takovému užití </w:t>
      </w:r>
      <w:r w:rsidR="001D43A7">
        <w:rPr>
          <w:color w:val="000000" w:themeColor="text1"/>
          <w:sz w:val="22"/>
          <w:szCs w:val="22"/>
        </w:rPr>
        <w:t xml:space="preserve">samostatně </w:t>
      </w:r>
      <w:r w:rsidR="00E531B0" w:rsidRPr="001D43A7">
        <w:rPr>
          <w:color w:val="000000" w:themeColor="text1"/>
          <w:sz w:val="22"/>
          <w:szCs w:val="22"/>
        </w:rPr>
        <w:t>uzavřená licenční smlouva mezi poskytovatelem a nositelem autorských práv</w:t>
      </w:r>
      <w:r w:rsidR="00B155FA" w:rsidRPr="001D43A7">
        <w:rPr>
          <w:color w:val="000000" w:themeColor="text1"/>
          <w:sz w:val="22"/>
          <w:szCs w:val="22"/>
        </w:rPr>
        <w:t xml:space="preserve"> k</w:t>
      </w:r>
      <w:r w:rsidR="00965540" w:rsidRPr="001D43A7">
        <w:rPr>
          <w:color w:val="000000" w:themeColor="text1"/>
          <w:sz w:val="22"/>
          <w:szCs w:val="22"/>
        </w:rPr>
        <w:t> </w:t>
      </w:r>
      <w:r w:rsidR="00B155FA" w:rsidRPr="001D43A7">
        <w:rPr>
          <w:color w:val="000000" w:themeColor="text1"/>
          <w:sz w:val="22"/>
          <w:szCs w:val="22"/>
        </w:rPr>
        <w:t>dílu</w:t>
      </w:r>
      <w:r w:rsidR="00965540" w:rsidRPr="001D43A7">
        <w:rPr>
          <w:color w:val="000000" w:themeColor="text1"/>
          <w:sz w:val="22"/>
          <w:szCs w:val="22"/>
        </w:rPr>
        <w:t>,</w:t>
      </w:r>
      <w:r w:rsidR="001D43A7">
        <w:rPr>
          <w:color w:val="000000" w:themeColor="text1"/>
          <w:sz w:val="22"/>
          <w:szCs w:val="22"/>
        </w:rPr>
        <w:t xml:space="preserve"> </w:t>
      </w:r>
      <w:r w:rsidR="001D43A7" w:rsidRPr="001D43A7">
        <w:rPr>
          <w:color w:val="000000" w:themeColor="text1"/>
          <w:sz w:val="22"/>
          <w:szCs w:val="22"/>
        </w:rPr>
        <w:t xml:space="preserve">nebo proto, že taková licenční smlouva chybí, </w:t>
      </w:r>
      <w:r w:rsidR="00965540" w:rsidRPr="001D43A7">
        <w:rPr>
          <w:sz w:val="22"/>
          <w:szCs w:val="22"/>
        </w:rPr>
        <w:t>anebo bude</w:t>
      </w:r>
      <w:r w:rsidR="00DE0A45" w:rsidRPr="001D43A7">
        <w:rPr>
          <w:sz w:val="22"/>
          <w:szCs w:val="22"/>
        </w:rPr>
        <w:t>-li</w:t>
      </w:r>
      <w:r w:rsidR="00965540" w:rsidRPr="001D43A7">
        <w:rPr>
          <w:sz w:val="22"/>
          <w:szCs w:val="22"/>
        </w:rPr>
        <w:t xml:space="preserve"> zjištěno, že </w:t>
      </w:r>
      <w:r w:rsidR="00DE0A45" w:rsidRPr="001D43A7">
        <w:rPr>
          <w:sz w:val="22"/>
          <w:szCs w:val="22"/>
        </w:rPr>
        <w:t xml:space="preserve">se příslušný kolektivní správce domáhá výlučného práva spravovat </w:t>
      </w:r>
      <w:r w:rsidR="000F2556" w:rsidRPr="001D43A7">
        <w:rPr>
          <w:sz w:val="22"/>
          <w:szCs w:val="22"/>
        </w:rPr>
        <w:t>Replikované dokumenty</w:t>
      </w:r>
      <w:r w:rsidR="00DE0A45" w:rsidRPr="001D43A7">
        <w:rPr>
          <w:sz w:val="22"/>
          <w:szCs w:val="22"/>
        </w:rPr>
        <w:t xml:space="preserve"> </w:t>
      </w:r>
      <w:r w:rsidR="00970B04" w:rsidRPr="001D43A7">
        <w:rPr>
          <w:sz w:val="22"/>
          <w:szCs w:val="22"/>
        </w:rPr>
        <w:t xml:space="preserve">(zejm. </w:t>
      </w:r>
      <w:r w:rsidR="00DE0A45" w:rsidRPr="001D43A7">
        <w:rPr>
          <w:sz w:val="22"/>
          <w:szCs w:val="22"/>
        </w:rPr>
        <w:t xml:space="preserve">ve smyslu ve smyslu ust. §96, </w:t>
      </w:r>
      <w:r w:rsidR="001D43A7" w:rsidRPr="001D43A7">
        <w:rPr>
          <w:sz w:val="22"/>
          <w:szCs w:val="22"/>
        </w:rPr>
        <w:t>odst. 1, písm.</w:t>
      </w:r>
      <w:r w:rsidR="00DE0A45" w:rsidRPr="001D43A7">
        <w:rPr>
          <w:sz w:val="22"/>
          <w:szCs w:val="22"/>
        </w:rPr>
        <w:t xml:space="preserve"> a), bod 6., Autorského zákona</w:t>
      </w:r>
      <w:r w:rsidR="00970B04" w:rsidRPr="001D43A7">
        <w:rPr>
          <w:sz w:val="22"/>
          <w:szCs w:val="22"/>
        </w:rPr>
        <w:t>)</w:t>
      </w:r>
      <w:r w:rsidR="00DE0A45" w:rsidRPr="001D43A7">
        <w:rPr>
          <w:sz w:val="22"/>
          <w:szCs w:val="22"/>
        </w:rPr>
        <w:t>.</w:t>
      </w:r>
      <w:r w:rsidR="001D43A7">
        <w:rPr>
          <w:sz w:val="22"/>
          <w:szCs w:val="22"/>
        </w:rPr>
        <w:t xml:space="preserve"> </w:t>
      </w:r>
      <w:r w:rsidR="001D43A7" w:rsidRPr="001D43A7">
        <w:rPr>
          <w:sz w:val="22"/>
          <w:szCs w:val="22"/>
        </w:rPr>
        <w:t>Poskytovatel v takovém případě své odmítnutí objednateli zdůvodní.</w:t>
      </w:r>
    </w:p>
    <w:p w:rsidR="00844DD0" w:rsidRPr="001D43A7" w:rsidRDefault="00844DD0" w:rsidP="001D43A7">
      <w:pPr>
        <w:jc w:val="both"/>
        <w:rPr>
          <w:sz w:val="22"/>
          <w:szCs w:val="22"/>
        </w:rPr>
      </w:pPr>
    </w:p>
    <w:p w:rsidR="000A195C" w:rsidRPr="002D57A4" w:rsidRDefault="000A195C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E82B9F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Replikované dokumenty bude poskytovatel předávat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i v souladu s obsahem objednávky </w:t>
      </w:r>
      <w:r w:rsidR="000C39C5" w:rsidRPr="002D57A4">
        <w:rPr>
          <w:color w:val="000000" w:themeColor="text1"/>
          <w:sz w:val="22"/>
          <w:szCs w:val="22"/>
        </w:rPr>
        <w:t xml:space="preserve">způsobem uvedeným </w:t>
      </w:r>
      <w:r w:rsidR="00D86D66" w:rsidRPr="002D57A4">
        <w:rPr>
          <w:color w:val="000000" w:themeColor="text1"/>
          <w:sz w:val="22"/>
          <w:szCs w:val="22"/>
        </w:rPr>
        <w:t>přímo v objednávce</w:t>
      </w:r>
      <w:r w:rsidR="000C39C5" w:rsidRPr="002D57A4">
        <w:rPr>
          <w:color w:val="000000" w:themeColor="text1"/>
          <w:sz w:val="22"/>
          <w:szCs w:val="22"/>
        </w:rPr>
        <w:t xml:space="preserve">, a to bezplatně. </w:t>
      </w:r>
    </w:p>
    <w:p w:rsidR="00E82B9F" w:rsidRPr="002D57A4" w:rsidRDefault="00E82B9F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color w:val="000000" w:themeColor="text1"/>
          <w:sz w:val="22"/>
          <w:szCs w:val="22"/>
        </w:rPr>
        <w:t xml:space="preserve">. </w:t>
      </w:r>
      <w:r w:rsidR="0018003B" w:rsidRPr="002D57A4">
        <w:rPr>
          <w:color w:val="000000" w:themeColor="text1"/>
          <w:sz w:val="22"/>
          <w:szCs w:val="22"/>
        </w:rPr>
        <w:t xml:space="preserve"> Objednatel</w:t>
      </w:r>
      <w:r w:rsidR="000A195C" w:rsidRPr="002D57A4">
        <w:rPr>
          <w:color w:val="000000" w:themeColor="text1"/>
          <w:sz w:val="22"/>
          <w:szCs w:val="22"/>
        </w:rPr>
        <w:t xml:space="preserve"> je povinen do 48 hodin od sjednaného termínu v objednávce potvrdit poskytovateli elektronickou poštou přijetí </w:t>
      </w:r>
      <w:r w:rsidR="007C2014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a případně uvést i vady plnění. Pokud tak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neučiní, potom se bude mít za to, že plnění bylo řádně, včas a v souladu s obsahem objednávky zhotoveno a doručeno</w:t>
      </w:r>
      <w:r w:rsidR="00E82B9F" w:rsidRPr="002D57A4">
        <w:rPr>
          <w:color w:val="000000" w:themeColor="text1"/>
          <w:sz w:val="22"/>
          <w:szCs w:val="22"/>
        </w:rPr>
        <w:t>.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IV. Ostatní ujednání smluvních stran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C40AF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1.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se zavazuje poskytnuté </w:t>
      </w:r>
      <w:r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eplikované dokumenty využívat pouze a jen v souladu </w:t>
      </w:r>
      <w:r w:rsidR="0018003B" w:rsidRPr="002D57A4">
        <w:rPr>
          <w:color w:val="000000" w:themeColor="text1"/>
          <w:sz w:val="22"/>
          <w:szCs w:val="22"/>
        </w:rPr>
        <w:t xml:space="preserve">                   </w:t>
      </w:r>
      <w:r w:rsidR="000A195C" w:rsidRPr="002D57A4">
        <w:rPr>
          <w:color w:val="000000" w:themeColor="text1"/>
          <w:sz w:val="22"/>
          <w:szCs w:val="22"/>
        </w:rPr>
        <w:t xml:space="preserve">s účelem vymezeným v čl. II odst. 1) této smlouvy a s ust. § 37 Autorského zákona. </w:t>
      </w:r>
      <w:r w:rsidRPr="002D57A4">
        <w:rPr>
          <w:color w:val="000000" w:themeColor="text1"/>
          <w:sz w:val="22"/>
          <w:szCs w:val="22"/>
        </w:rPr>
        <w:t xml:space="preserve">Objednatel se </w:t>
      </w:r>
      <w:r w:rsidR="008B08D3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>zavazuje dodržovat nekomerční charakter nakládání s Replikovanými dokumenty</w:t>
      </w:r>
      <w:r w:rsidR="008B08D3" w:rsidRPr="002D57A4">
        <w:rPr>
          <w:color w:val="000000" w:themeColor="text1"/>
          <w:sz w:val="22"/>
          <w:szCs w:val="22"/>
        </w:rPr>
        <w:t>, tj.</w:t>
      </w:r>
      <w:r w:rsidRPr="002D57A4">
        <w:rPr>
          <w:color w:val="000000" w:themeColor="text1"/>
          <w:sz w:val="22"/>
          <w:szCs w:val="22"/>
        </w:rPr>
        <w:t xml:space="preserve"> bez přímého nebo nepřímého hospodářského nebo obchodního účelu (§37, odst.1, písm.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a) Aut.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z.)</w:t>
      </w:r>
      <w:r w:rsidR="00936B13" w:rsidRPr="002D57A4">
        <w:rPr>
          <w:color w:val="000000" w:themeColor="text1"/>
          <w:sz w:val="22"/>
          <w:szCs w:val="22"/>
        </w:rPr>
        <w:t>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F2556" w:rsidRPr="000F2556" w:rsidRDefault="00C40AFC" w:rsidP="000F2556">
      <w:pPr>
        <w:ind w:left="360" w:hanging="360"/>
        <w:jc w:val="both"/>
        <w:rPr>
          <w:color w:val="00B0F0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se zavazuje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0B309F" w:rsidRPr="002D57A4">
        <w:rPr>
          <w:color w:val="000000" w:themeColor="text1"/>
          <w:sz w:val="22"/>
          <w:szCs w:val="22"/>
        </w:rPr>
        <w:t xml:space="preserve">v rámci svých možností </w:t>
      </w:r>
      <w:r w:rsidR="0080333E" w:rsidRPr="002D57A4">
        <w:rPr>
          <w:color w:val="000000" w:themeColor="text1"/>
          <w:sz w:val="22"/>
          <w:szCs w:val="22"/>
        </w:rPr>
        <w:t xml:space="preserve">účinně </w:t>
      </w:r>
      <w:r w:rsidR="000A195C" w:rsidRPr="002D57A4">
        <w:rPr>
          <w:color w:val="000000" w:themeColor="text1"/>
          <w:sz w:val="22"/>
          <w:szCs w:val="22"/>
        </w:rPr>
        <w:t xml:space="preserve">zajistit, aby si jakákoli </w:t>
      </w:r>
      <w:r w:rsidR="0080333E" w:rsidRPr="002D57A4">
        <w:rPr>
          <w:color w:val="000000" w:themeColor="text1"/>
          <w:sz w:val="22"/>
          <w:szCs w:val="22"/>
        </w:rPr>
        <w:t xml:space="preserve">třetí </w:t>
      </w:r>
      <w:r w:rsidR="000A195C" w:rsidRPr="002D57A4">
        <w:rPr>
          <w:color w:val="000000" w:themeColor="text1"/>
          <w:sz w:val="22"/>
          <w:szCs w:val="22"/>
        </w:rPr>
        <w:t xml:space="preserve">osoba </w:t>
      </w:r>
      <w:r w:rsidR="0080333E" w:rsidRPr="002D57A4">
        <w:rPr>
          <w:color w:val="000000" w:themeColor="text1"/>
          <w:sz w:val="22"/>
          <w:szCs w:val="22"/>
        </w:rPr>
        <w:t>(</w:t>
      </w:r>
      <w:r w:rsidR="000A195C" w:rsidRPr="002D57A4">
        <w:rPr>
          <w:color w:val="000000" w:themeColor="text1"/>
          <w:sz w:val="22"/>
          <w:szCs w:val="22"/>
        </w:rPr>
        <w:t>např. čtenář, uživatel</w:t>
      </w:r>
      <w:r w:rsidR="0080333E" w:rsidRPr="002D57A4">
        <w:rPr>
          <w:color w:val="000000" w:themeColor="text1"/>
          <w:sz w:val="22"/>
          <w:szCs w:val="22"/>
        </w:rPr>
        <w:t>)</w:t>
      </w:r>
      <w:r w:rsidR="000A195C" w:rsidRPr="002D57A4">
        <w:rPr>
          <w:color w:val="000000" w:themeColor="text1"/>
          <w:sz w:val="22"/>
          <w:szCs w:val="22"/>
        </w:rPr>
        <w:t xml:space="preserve"> nemohla pořídit rozmnoženinu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eplikovaného</w:t>
      </w:r>
      <w:r w:rsidRPr="002D57A4">
        <w:rPr>
          <w:color w:val="000000" w:themeColor="text1"/>
          <w:sz w:val="22"/>
          <w:szCs w:val="22"/>
        </w:rPr>
        <w:t xml:space="preserve"> dokumentu</w:t>
      </w:r>
      <w:r w:rsidR="000A195C" w:rsidRPr="002D57A4">
        <w:rPr>
          <w:color w:val="000000" w:themeColor="text1"/>
          <w:sz w:val="22"/>
          <w:szCs w:val="22"/>
        </w:rPr>
        <w:t xml:space="preserve"> během přístupu na terminály a jiná obdobná technická zařízení v místě sídla či </w:t>
      </w:r>
      <w:r w:rsidR="00661D84" w:rsidRPr="002D57A4">
        <w:rPr>
          <w:color w:val="000000" w:themeColor="text1"/>
          <w:sz w:val="22"/>
          <w:szCs w:val="22"/>
        </w:rPr>
        <w:t xml:space="preserve">jiných </w:t>
      </w:r>
      <w:r w:rsidR="000A195C" w:rsidRPr="002D57A4">
        <w:rPr>
          <w:color w:val="000000" w:themeColor="text1"/>
          <w:sz w:val="22"/>
          <w:szCs w:val="22"/>
        </w:rPr>
        <w:t xml:space="preserve">objektech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 xml:space="preserve">. </w:t>
      </w:r>
      <w:r w:rsidR="00B155FA" w:rsidRPr="002D57A4">
        <w:rPr>
          <w:color w:val="000000" w:themeColor="text1"/>
          <w:sz w:val="22"/>
          <w:szCs w:val="22"/>
        </w:rPr>
        <w:t xml:space="preserve">Nezajistí-li objednatel splnění tohoto svého závazku, odpovídá </w:t>
      </w:r>
      <w:r w:rsidR="002859D5" w:rsidRPr="002D57A4">
        <w:rPr>
          <w:color w:val="000000" w:themeColor="text1"/>
          <w:sz w:val="22"/>
          <w:szCs w:val="22"/>
        </w:rPr>
        <w:t>poskytovateli</w:t>
      </w:r>
      <w:r w:rsidR="00B155FA" w:rsidRPr="002D57A4">
        <w:rPr>
          <w:color w:val="000000" w:themeColor="text1"/>
          <w:sz w:val="22"/>
          <w:szCs w:val="22"/>
        </w:rPr>
        <w:t xml:space="preserve"> za škodu.</w:t>
      </w:r>
      <w:r w:rsidR="000F2556">
        <w:rPr>
          <w:color w:val="000000" w:themeColor="text1"/>
          <w:sz w:val="22"/>
          <w:szCs w:val="22"/>
        </w:rPr>
        <w:t xml:space="preserve"> </w:t>
      </w:r>
      <w:r w:rsidR="000F2556" w:rsidRPr="00D74629">
        <w:rPr>
          <w:sz w:val="22"/>
          <w:szCs w:val="22"/>
        </w:rPr>
        <w:t>Za škodu nebo újmu vzniklou podle tohoto ustanovení se považuje i škoda nebo újma, která poskytovateli vznikne v souvislosti s touto smlouvou na základě jakéhokoli rozhodnutí orgánu veřejné moci.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Jakékoli jiné 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poskytnutých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em dle této smlouvy je výslovně vyloučeno. Pokud by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měl zájem o poskytnutí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</w:t>
      </w:r>
      <w:r w:rsidR="00F37520" w:rsidRPr="002D57A4">
        <w:rPr>
          <w:color w:val="000000" w:themeColor="text1"/>
          <w:sz w:val="22"/>
          <w:szCs w:val="22"/>
        </w:rPr>
        <w:t xml:space="preserve">vaných dokumentů pro jiné účely, </w:t>
      </w:r>
      <w:r w:rsidR="000A195C" w:rsidRPr="002D57A4">
        <w:rPr>
          <w:color w:val="000000" w:themeColor="text1"/>
          <w:sz w:val="22"/>
          <w:szCs w:val="22"/>
        </w:rPr>
        <w:t xml:space="preserve">než jsou touto smlouvou ujednány, </w:t>
      </w:r>
      <w:r w:rsidR="008B08D3" w:rsidRPr="002D57A4">
        <w:rPr>
          <w:color w:val="000000" w:themeColor="text1"/>
          <w:sz w:val="22"/>
          <w:szCs w:val="22"/>
        </w:rPr>
        <w:t xml:space="preserve">lze tak učinit výhradně </w:t>
      </w:r>
      <w:r w:rsidR="000A195C" w:rsidRPr="002D57A4">
        <w:rPr>
          <w:color w:val="000000" w:themeColor="text1"/>
          <w:sz w:val="22"/>
          <w:szCs w:val="22"/>
        </w:rPr>
        <w:t>pod podmínkou uzavření samostatné licenční smlouvy mezi poskytovatele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za </w:t>
      </w:r>
      <w:r w:rsidR="0080333E" w:rsidRPr="002D57A4">
        <w:rPr>
          <w:color w:val="000000" w:themeColor="text1"/>
          <w:sz w:val="22"/>
          <w:szCs w:val="22"/>
        </w:rPr>
        <w:t>odlišných</w:t>
      </w:r>
      <w:r w:rsidR="000A195C" w:rsidRPr="002D57A4">
        <w:rPr>
          <w:color w:val="000000" w:themeColor="text1"/>
          <w:sz w:val="22"/>
          <w:szCs w:val="22"/>
        </w:rPr>
        <w:t xml:space="preserve"> smluvních podmínek. </w:t>
      </w:r>
    </w:p>
    <w:p w:rsidR="00661D84" w:rsidRPr="002D57A4" w:rsidRDefault="00661D84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4.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Poskytovatel prohlašuje, že není zodpovědný za další nakládání a užívání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ze strany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e, a to okamžikem </w:t>
      </w:r>
      <w:r w:rsidR="00DE66AA" w:rsidRPr="002D57A4">
        <w:rPr>
          <w:color w:val="000000" w:themeColor="text1"/>
          <w:sz w:val="22"/>
          <w:szCs w:val="22"/>
        </w:rPr>
        <w:t xml:space="preserve">předání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</w:t>
      </w:r>
      <w:r w:rsidR="008B08D3" w:rsidRPr="002D57A4">
        <w:rPr>
          <w:color w:val="000000" w:themeColor="text1"/>
          <w:sz w:val="22"/>
          <w:szCs w:val="22"/>
        </w:rPr>
        <w:t>ých</w:t>
      </w:r>
      <w:r w:rsidR="000A195C" w:rsidRPr="002D57A4">
        <w:rPr>
          <w:color w:val="000000" w:themeColor="text1"/>
          <w:sz w:val="22"/>
          <w:szCs w:val="22"/>
        </w:rPr>
        <w:t xml:space="preserve"> dokument</w:t>
      </w:r>
      <w:r w:rsidR="008B08D3" w:rsidRPr="002D57A4">
        <w:rPr>
          <w:color w:val="000000" w:themeColor="text1"/>
          <w:sz w:val="22"/>
          <w:szCs w:val="22"/>
        </w:rPr>
        <w:t>ů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i dle této smlouvy.</w:t>
      </w:r>
    </w:p>
    <w:p w:rsidR="000A195C" w:rsidRPr="002D57A4" w:rsidRDefault="000A195C">
      <w:pPr>
        <w:rPr>
          <w:b/>
          <w:i/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 xml:space="preserve">V. Odstoupení od smlouvy, smluvní pokuta 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80333E" w:rsidRPr="002D57A4" w:rsidRDefault="000A195C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 V případě, že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poruší jakoukoli povinnost vyplývající z článku IV. </w:t>
      </w:r>
      <w:r w:rsidR="00E45329" w:rsidRPr="002D57A4">
        <w:rPr>
          <w:color w:val="000000" w:themeColor="text1"/>
          <w:sz w:val="22"/>
          <w:szCs w:val="22"/>
        </w:rPr>
        <w:t>této smlouvy nebo se ukáží jeho prohlášení v </w:t>
      </w:r>
      <w:r w:rsidR="006340D2" w:rsidRPr="002D57A4">
        <w:rPr>
          <w:color w:val="000000" w:themeColor="text1"/>
          <w:sz w:val="22"/>
          <w:szCs w:val="22"/>
        </w:rPr>
        <w:t>čl. I odst. 1 této</w:t>
      </w:r>
      <w:r w:rsidRPr="002D57A4">
        <w:rPr>
          <w:color w:val="000000" w:themeColor="text1"/>
          <w:sz w:val="22"/>
          <w:szCs w:val="22"/>
        </w:rPr>
        <w:t xml:space="preserve"> smlouvy</w:t>
      </w:r>
      <w:r w:rsidR="00E45329" w:rsidRPr="002D57A4">
        <w:rPr>
          <w:color w:val="000000" w:themeColor="text1"/>
          <w:sz w:val="22"/>
          <w:szCs w:val="22"/>
        </w:rPr>
        <w:t xml:space="preserve"> nepravdivými</w:t>
      </w:r>
      <w:r w:rsidR="0080333E" w:rsidRPr="002D57A4">
        <w:rPr>
          <w:color w:val="000000" w:themeColor="text1"/>
          <w:sz w:val="22"/>
          <w:szCs w:val="22"/>
        </w:rPr>
        <w:t>,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zavazuje se zaplatit</w:t>
      </w:r>
      <w:r w:rsidRPr="002D57A4">
        <w:rPr>
          <w:color w:val="000000" w:themeColor="text1"/>
          <w:sz w:val="22"/>
          <w:szCs w:val="22"/>
        </w:rPr>
        <w:t xml:space="preserve"> poskytovateli smluvní pokutu ve výši 5.000,- Kč za každé porušení</w:t>
      </w:r>
      <w:r w:rsidR="00661D84" w:rsidRPr="002D57A4">
        <w:rPr>
          <w:color w:val="000000" w:themeColor="text1"/>
          <w:sz w:val="22"/>
          <w:szCs w:val="22"/>
        </w:rPr>
        <w:t xml:space="preserve"> smluvních nebo zákonných povinností</w:t>
      </w:r>
      <w:r w:rsidRPr="002D57A4">
        <w:rPr>
          <w:color w:val="000000" w:themeColor="text1"/>
          <w:sz w:val="22"/>
          <w:szCs w:val="22"/>
        </w:rPr>
        <w:t xml:space="preserve">. Nárok na náhradu škody tím není dotčen. Závažným porušením závazků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e se rozumí </w:t>
      </w:r>
      <w:r w:rsidR="004663AB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 xml:space="preserve">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Pr="002D57A4">
        <w:rPr>
          <w:color w:val="000000" w:themeColor="text1"/>
          <w:sz w:val="22"/>
          <w:szCs w:val="22"/>
        </w:rPr>
        <w:t xml:space="preserve">eplikovaných dokumentů v rozporu se sjednaným účelem dle této smlouvy a </w:t>
      </w:r>
      <w:r w:rsidR="00E82B9F" w:rsidRPr="002D57A4">
        <w:rPr>
          <w:color w:val="000000" w:themeColor="text1"/>
          <w:sz w:val="22"/>
          <w:szCs w:val="22"/>
        </w:rPr>
        <w:t xml:space="preserve">s </w:t>
      </w:r>
      <w:r w:rsidRPr="002D57A4">
        <w:rPr>
          <w:color w:val="000000" w:themeColor="text1"/>
          <w:sz w:val="22"/>
          <w:szCs w:val="22"/>
        </w:rPr>
        <w:t>Autorským zákonem.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4663AB" w:rsidRPr="00D74629" w:rsidRDefault="004663AB" w:rsidP="0080333E">
      <w:pPr>
        <w:ind w:left="360" w:hanging="360"/>
        <w:jc w:val="both"/>
        <w:rPr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  <w:t>Poskytovatel je oprávněn od smlouvy odstoupit v případě, že</w:t>
      </w:r>
      <w:r w:rsidR="00276042" w:rsidRPr="002D57A4">
        <w:rPr>
          <w:color w:val="000000" w:themeColor="text1"/>
          <w:sz w:val="22"/>
          <w:szCs w:val="22"/>
        </w:rPr>
        <w:t xml:space="preserve"> se jeho závazky z této smlouvy stanou po jejím uzavření z jakéhokoliv důvodu nesplnitelnými anebo splnitelnými jen s mimořádnými obtížemi, případně jen za v</w:t>
      </w:r>
      <w:r w:rsidR="0002617B" w:rsidRPr="002D57A4">
        <w:rPr>
          <w:color w:val="000000" w:themeColor="text1"/>
          <w:sz w:val="22"/>
          <w:szCs w:val="22"/>
        </w:rPr>
        <w:t xml:space="preserve">ynaložení nepřiměřených nákladů, anebo dojde-li k takovým právním změnám </w:t>
      </w:r>
      <w:r w:rsidR="00D60777" w:rsidRPr="002D57A4">
        <w:rPr>
          <w:color w:val="000000" w:themeColor="text1"/>
          <w:sz w:val="22"/>
          <w:szCs w:val="22"/>
        </w:rPr>
        <w:t>v </w:t>
      </w:r>
      <w:r w:rsidR="0002617B" w:rsidRPr="002D57A4">
        <w:rPr>
          <w:color w:val="000000" w:themeColor="text1"/>
          <w:sz w:val="22"/>
          <w:szCs w:val="22"/>
        </w:rPr>
        <w:t>zákonné</w:t>
      </w:r>
      <w:r w:rsidR="00D60777" w:rsidRPr="002D57A4">
        <w:rPr>
          <w:color w:val="000000" w:themeColor="text1"/>
          <w:sz w:val="22"/>
          <w:szCs w:val="22"/>
        </w:rPr>
        <w:t>, podzákonné</w:t>
      </w:r>
      <w:r w:rsidR="0002617B" w:rsidRPr="002D57A4">
        <w:rPr>
          <w:color w:val="000000" w:themeColor="text1"/>
          <w:sz w:val="22"/>
          <w:szCs w:val="22"/>
        </w:rPr>
        <w:t xml:space="preserve"> </w:t>
      </w:r>
      <w:r w:rsidR="00D60777" w:rsidRPr="002D57A4">
        <w:rPr>
          <w:color w:val="000000" w:themeColor="text1"/>
          <w:sz w:val="22"/>
          <w:szCs w:val="22"/>
        </w:rPr>
        <w:t xml:space="preserve">nebo mezinárodní, resp. evropské </w:t>
      </w:r>
      <w:r w:rsidR="0002617B" w:rsidRPr="002D57A4">
        <w:rPr>
          <w:color w:val="000000" w:themeColor="text1"/>
          <w:sz w:val="22"/>
          <w:szCs w:val="22"/>
        </w:rPr>
        <w:t>úprav</w:t>
      </w:r>
      <w:r w:rsidR="00D60777" w:rsidRPr="002D57A4">
        <w:rPr>
          <w:color w:val="000000" w:themeColor="text1"/>
          <w:sz w:val="22"/>
          <w:szCs w:val="22"/>
        </w:rPr>
        <w:t>ě, a</w:t>
      </w:r>
      <w:r w:rsidR="0002617B" w:rsidRPr="002D57A4">
        <w:rPr>
          <w:color w:val="000000" w:themeColor="text1"/>
          <w:sz w:val="22"/>
          <w:szCs w:val="22"/>
        </w:rPr>
        <w:t xml:space="preserve">nebo k takovým </w:t>
      </w:r>
      <w:r w:rsidR="00D60777" w:rsidRPr="002D57A4">
        <w:rPr>
          <w:color w:val="000000" w:themeColor="text1"/>
          <w:sz w:val="22"/>
          <w:szCs w:val="22"/>
        </w:rPr>
        <w:t xml:space="preserve">právním </w:t>
      </w:r>
      <w:r w:rsidR="0002617B" w:rsidRPr="002D57A4">
        <w:rPr>
          <w:color w:val="000000" w:themeColor="text1"/>
          <w:sz w:val="22"/>
          <w:szCs w:val="22"/>
        </w:rPr>
        <w:t xml:space="preserve">výkladům </w:t>
      </w:r>
      <w:r w:rsidR="00D60777" w:rsidRPr="002D57A4">
        <w:rPr>
          <w:color w:val="000000" w:themeColor="text1"/>
          <w:sz w:val="22"/>
          <w:szCs w:val="22"/>
        </w:rPr>
        <w:t xml:space="preserve">českých </w:t>
      </w:r>
      <w:r w:rsidR="0002617B" w:rsidRPr="002D57A4">
        <w:rPr>
          <w:color w:val="000000" w:themeColor="text1"/>
          <w:sz w:val="22"/>
          <w:szCs w:val="22"/>
        </w:rPr>
        <w:t xml:space="preserve">soudů či ESD, které nebudou nadále připouštět </w:t>
      </w:r>
      <w:r w:rsidR="00D60777" w:rsidRPr="002D57A4">
        <w:rPr>
          <w:color w:val="000000" w:themeColor="text1"/>
          <w:sz w:val="22"/>
          <w:szCs w:val="22"/>
        </w:rPr>
        <w:t>dosavadní činnosti mezi objednatelem a poskytovatelem v podobě upravené touto smlouvou.</w:t>
      </w:r>
      <w:r w:rsidR="000F2556">
        <w:rPr>
          <w:color w:val="000000" w:themeColor="text1"/>
          <w:sz w:val="22"/>
          <w:szCs w:val="22"/>
        </w:rPr>
        <w:t xml:space="preserve"> Obě smluvní strany </w:t>
      </w:r>
      <w:r w:rsidR="000F2556" w:rsidRPr="00D74629">
        <w:rPr>
          <w:sz w:val="22"/>
          <w:szCs w:val="22"/>
        </w:rPr>
        <w:t xml:space="preserve">jsou též oprávněny odstoupit od smlouvy, bude-li po jejím uzavření zjištěno, že se se kolektivní správce domáhá výlučného práva spravovat Replikované dokumenty </w:t>
      </w:r>
      <w:r w:rsidR="00970B04" w:rsidRPr="00D74629">
        <w:rPr>
          <w:sz w:val="22"/>
          <w:szCs w:val="22"/>
        </w:rPr>
        <w:t xml:space="preserve">(zejm. </w:t>
      </w:r>
      <w:r w:rsidR="000F2556" w:rsidRPr="00D74629">
        <w:rPr>
          <w:sz w:val="22"/>
          <w:szCs w:val="22"/>
        </w:rPr>
        <w:t>ve smyslu ust. §96, odst.1, písm.a), bod 6., Autorského zákona</w:t>
      </w:r>
      <w:r w:rsidR="00970B04" w:rsidRPr="00D74629">
        <w:rPr>
          <w:sz w:val="22"/>
          <w:szCs w:val="22"/>
        </w:rPr>
        <w:t>)</w:t>
      </w:r>
      <w:r w:rsidR="000F2556" w:rsidRPr="00D74629">
        <w:rPr>
          <w:sz w:val="22"/>
          <w:szCs w:val="22"/>
        </w:rPr>
        <w:t>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80333E" w:rsidRPr="002D57A4" w:rsidRDefault="004663AB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80333E" w:rsidRPr="002D57A4">
        <w:rPr>
          <w:color w:val="000000" w:themeColor="text1"/>
          <w:sz w:val="22"/>
          <w:szCs w:val="22"/>
        </w:rPr>
        <w:t>.</w:t>
      </w:r>
      <w:r w:rsidR="0080333E" w:rsidRPr="002D57A4">
        <w:rPr>
          <w:color w:val="000000" w:themeColor="text1"/>
          <w:sz w:val="22"/>
          <w:szCs w:val="22"/>
        </w:rPr>
        <w:tab/>
        <w:t xml:space="preserve">Objednatel prohlašuje, že na sebe přebírá nebezpečí změny okolností podle § 1765 odst. 2 občanského zákoníku, § 1765 odst. 1 a § 1766 občanského zákoníku se tedy ve vztahu k </w:t>
      </w:r>
      <w:r w:rsidRPr="002D57A4">
        <w:rPr>
          <w:color w:val="000000" w:themeColor="text1"/>
          <w:sz w:val="22"/>
          <w:szCs w:val="22"/>
        </w:rPr>
        <w:t>objednateli</w:t>
      </w:r>
      <w:r w:rsidR="0080333E" w:rsidRPr="002D57A4">
        <w:rPr>
          <w:color w:val="000000" w:themeColor="text1"/>
          <w:sz w:val="22"/>
          <w:szCs w:val="22"/>
        </w:rPr>
        <w:t xml:space="preserve"> nepoužije.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  <w:shd w:val="clear" w:color="auto" w:fill="00FFFF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VI.  Závěrečná ustanovení</w:t>
      </w:r>
      <w:r w:rsidR="00276042" w:rsidRPr="002D57A4">
        <w:rPr>
          <w:b/>
          <w:color w:val="000000" w:themeColor="text1"/>
          <w:sz w:val="22"/>
          <w:szCs w:val="22"/>
        </w:rPr>
        <w:t>, výpověď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506399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uzavírá </w:t>
      </w:r>
      <w:r w:rsidR="008F768B" w:rsidRPr="002D57A4">
        <w:rPr>
          <w:color w:val="000000" w:themeColor="text1"/>
          <w:sz w:val="22"/>
          <w:szCs w:val="22"/>
        </w:rPr>
        <w:t xml:space="preserve">na dobu určitou do </w:t>
      </w:r>
      <w:r w:rsidR="00F37520" w:rsidRPr="002D57A4">
        <w:rPr>
          <w:color w:val="000000" w:themeColor="text1"/>
          <w:sz w:val="22"/>
          <w:szCs w:val="22"/>
        </w:rPr>
        <w:t>31. 12. 2020</w:t>
      </w:r>
      <w:r w:rsidRPr="002D57A4">
        <w:rPr>
          <w:color w:val="000000" w:themeColor="text1"/>
          <w:sz w:val="22"/>
          <w:szCs w:val="22"/>
        </w:rPr>
        <w:t>.</w:t>
      </w:r>
      <w:r w:rsidR="00F37520" w:rsidRPr="002D57A4">
        <w:rPr>
          <w:color w:val="000000" w:themeColor="text1"/>
          <w:sz w:val="22"/>
          <w:szCs w:val="22"/>
        </w:rPr>
        <w:t xml:space="preserve"> </w:t>
      </w:r>
      <w:r w:rsidR="00E707EA" w:rsidRPr="002D57A4">
        <w:rPr>
          <w:color w:val="000000" w:themeColor="text1"/>
          <w:sz w:val="22"/>
          <w:szCs w:val="22"/>
        </w:rPr>
        <w:t>Tato smlouva nabývá platnosti a účinnosti dnem podpisu oběma smluvními stranami.</w:t>
      </w:r>
    </w:p>
    <w:p w:rsidR="006340D2" w:rsidRDefault="006340D2" w:rsidP="006340D2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AC3A43">
        <w:rPr>
          <w:sz w:val="22"/>
          <w:szCs w:val="22"/>
        </w:rPr>
        <w:t>Tato smlouva může být dále zrušena před uplynutím sjednané doby dle odst. 1) tohoto článku</w:t>
      </w:r>
      <w:r>
        <w:rPr>
          <w:sz w:val="22"/>
          <w:szCs w:val="22"/>
        </w:rPr>
        <w:t>:</w:t>
      </w:r>
    </w:p>
    <w:p w:rsidR="00C82519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dohodou smluvních stran nebo</w:t>
      </w:r>
    </w:p>
    <w:p w:rsidR="00C82519" w:rsidRPr="002D57A4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výpovědí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 </w:t>
      </w:r>
      <w:r w:rsidR="00D60777" w:rsidRPr="002D57A4">
        <w:rPr>
          <w:color w:val="000000" w:themeColor="text1"/>
          <w:sz w:val="22"/>
          <w:szCs w:val="22"/>
        </w:rPr>
        <w:t xml:space="preserve">nebo poskytovatele </w:t>
      </w:r>
      <w:r w:rsidR="000A195C" w:rsidRPr="002D57A4">
        <w:rPr>
          <w:color w:val="000000" w:themeColor="text1"/>
          <w:sz w:val="22"/>
          <w:szCs w:val="22"/>
        </w:rPr>
        <w:t>bez uvedení důvodu ve výpovědní době 15 dnů ode dne doručení výpovědi poskytovateli</w:t>
      </w:r>
      <w:r w:rsidRPr="002D57A4">
        <w:rPr>
          <w:color w:val="000000" w:themeColor="text1"/>
          <w:sz w:val="22"/>
          <w:szCs w:val="22"/>
        </w:rPr>
        <w:t xml:space="preserve"> nebo</w:t>
      </w:r>
    </w:p>
    <w:p w:rsidR="00802B3B" w:rsidRPr="002D57A4" w:rsidRDefault="00C82519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- </w:t>
      </w:r>
      <w:r w:rsidR="00D60777" w:rsidRPr="002D57A4">
        <w:rPr>
          <w:color w:val="000000" w:themeColor="text1"/>
          <w:sz w:val="22"/>
          <w:szCs w:val="22"/>
        </w:rPr>
        <w:t xml:space="preserve">písemnou </w:t>
      </w:r>
      <w:r w:rsidR="0080333E" w:rsidRPr="002D57A4">
        <w:rPr>
          <w:color w:val="000000" w:themeColor="text1"/>
          <w:sz w:val="22"/>
          <w:szCs w:val="22"/>
        </w:rPr>
        <w:t xml:space="preserve">výpovědí poskytovatele </w:t>
      </w:r>
      <w:r w:rsidR="00D60777" w:rsidRPr="002D57A4">
        <w:rPr>
          <w:color w:val="000000" w:themeColor="text1"/>
          <w:sz w:val="22"/>
          <w:szCs w:val="22"/>
        </w:rPr>
        <w:t>(</w:t>
      </w:r>
      <w:r w:rsidR="0080333E" w:rsidRPr="002D57A4">
        <w:rPr>
          <w:color w:val="000000" w:themeColor="text1"/>
          <w:sz w:val="22"/>
          <w:szCs w:val="22"/>
        </w:rPr>
        <w:t>viz dále).</w:t>
      </w:r>
    </w:p>
    <w:p w:rsidR="00802B3B" w:rsidRPr="002D57A4" w:rsidRDefault="000A195C" w:rsidP="00802B3B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2D57A4">
        <w:rPr>
          <w:color w:val="000000" w:themeColor="text1"/>
          <w:sz w:val="22"/>
          <w:szCs w:val="22"/>
        </w:rPr>
        <w:t xml:space="preserve">Poruší-li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své závazky vyplývající </w:t>
      </w:r>
      <w:r w:rsidR="00AC3A43" w:rsidRPr="002D57A4">
        <w:rPr>
          <w:color w:val="000000" w:themeColor="text1"/>
          <w:sz w:val="22"/>
          <w:szCs w:val="22"/>
        </w:rPr>
        <w:t>z této smlouvy</w:t>
      </w:r>
      <w:r w:rsidR="00C82519" w:rsidRPr="002D57A4">
        <w:rPr>
          <w:color w:val="000000" w:themeColor="text1"/>
          <w:sz w:val="22"/>
          <w:szCs w:val="22"/>
        </w:rPr>
        <w:t xml:space="preserve"> </w:t>
      </w:r>
      <w:r w:rsidR="0002617B" w:rsidRPr="002D57A4">
        <w:rPr>
          <w:color w:val="000000" w:themeColor="text1"/>
          <w:sz w:val="22"/>
          <w:szCs w:val="22"/>
        </w:rPr>
        <w:t xml:space="preserve">nebo ze zákona </w:t>
      </w:r>
      <w:r w:rsidR="00C82519" w:rsidRPr="002D57A4">
        <w:rPr>
          <w:color w:val="000000" w:themeColor="text1"/>
          <w:sz w:val="22"/>
          <w:szCs w:val="22"/>
        </w:rPr>
        <w:t xml:space="preserve">anebo dojde-li </w:t>
      </w:r>
      <w:r w:rsidR="000C1885" w:rsidRPr="002D57A4">
        <w:rPr>
          <w:color w:val="000000" w:themeColor="text1"/>
          <w:sz w:val="22"/>
          <w:szCs w:val="22"/>
        </w:rPr>
        <w:t xml:space="preserve">po uzavření smlouvy na straně objednatele </w:t>
      </w:r>
      <w:r w:rsidR="00C82519" w:rsidRPr="002D57A4">
        <w:rPr>
          <w:color w:val="000000" w:themeColor="text1"/>
          <w:sz w:val="22"/>
          <w:szCs w:val="22"/>
        </w:rPr>
        <w:t xml:space="preserve">k jakékoliv formě </w:t>
      </w:r>
      <w:r w:rsidR="000C1885" w:rsidRPr="002D57A4">
        <w:rPr>
          <w:color w:val="000000" w:themeColor="text1"/>
          <w:sz w:val="22"/>
          <w:szCs w:val="22"/>
        </w:rPr>
        <w:t xml:space="preserve">právní </w:t>
      </w:r>
      <w:r w:rsidR="00C82519" w:rsidRPr="002D57A4">
        <w:rPr>
          <w:color w:val="000000" w:themeColor="text1"/>
          <w:sz w:val="22"/>
          <w:szCs w:val="22"/>
        </w:rPr>
        <w:t xml:space="preserve">přeměny </w:t>
      </w:r>
      <w:r w:rsidR="000C1885" w:rsidRPr="002D57A4">
        <w:rPr>
          <w:color w:val="000000" w:themeColor="text1"/>
          <w:sz w:val="22"/>
          <w:szCs w:val="22"/>
        </w:rPr>
        <w:t>tohoto subjektu (ať už s právním nástupnictvím jiného subjektu nebo bez právního nástupnictví)</w:t>
      </w:r>
      <w:r w:rsidR="00AC3A43" w:rsidRPr="002D57A4">
        <w:rPr>
          <w:color w:val="000000" w:themeColor="text1"/>
          <w:sz w:val="22"/>
          <w:szCs w:val="22"/>
        </w:rPr>
        <w:t>, je poskytovatel</w:t>
      </w:r>
      <w:r w:rsidRPr="002D57A4">
        <w:rPr>
          <w:color w:val="000000" w:themeColor="text1"/>
          <w:sz w:val="22"/>
          <w:szCs w:val="22"/>
        </w:rPr>
        <w:t xml:space="preserve"> oprávněn tuto smlouvu písemně vypovědět</w:t>
      </w:r>
      <w:r w:rsidR="00E65E65" w:rsidRPr="002D57A4">
        <w:rPr>
          <w:color w:val="000000" w:themeColor="text1"/>
          <w:sz w:val="22"/>
          <w:szCs w:val="22"/>
        </w:rPr>
        <w:t>, a to s výpovědní dobou 3 dn</w:t>
      </w:r>
      <w:r w:rsidR="00B25975" w:rsidRPr="002D57A4">
        <w:rPr>
          <w:color w:val="000000" w:themeColor="text1"/>
          <w:sz w:val="22"/>
          <w:szCs w:val="22"/>
        </w:rPr>
        <w:t>ů</w:t>
      </w:r>
      <w:r w:rsidR="00E65E65" w:rsidRPr="002D57A4">
        <w:rPr>
          <w:color w:val="000000" w:themeColor="text1"/>
          <w:sz w:val="22"/>
          <w:szCs w:val="22"/>
        </w:rPr>
        <w:t xml:space="preserve"> od </w:t>
      </w:r>
      <w:r w:rsidRPr="002D57A4">
        <w:rPr>
          <w:color w:val="000000" w:themeColor="text1"/>
          <w:sz w:val="22"/>
          <w:szCs w:val="22"/>
        </w:rPr>
        <w:t xml:space="preserve">ode dne doručení výpovědi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>i</w:t>
      </w:r>
      <w:r w:rsidR="00E65E65" w:rsidRPr="002D57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25975" w:rsidRPr="002471C9" w:rsidRDefault="00B25975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471C9">
        <w:rPr>
          <w:color w:val="000000" w:themeColor="text1"/>
          <w:sz w:val="22"/>
          <w:szCs w:val="22"/>
        </w:rPr>
        <w:t xml:space="preserve">Tato smlouva </w:t>
      </w:r>
      <w:r w:rsidR="00287E75" w:rsidRPr="002471C9">
        <w:rPr>
          <w:color w:val="000000" w:themeColor="text1"/>
          <w:sz w:val="22"/>
          <w:szCs w:val="22"/>
        </w:rPr>
        <w:t xml:space="preserve">v plném rozsahu </w:t>
      </w:r>
      <w:r w:rsidRPr="002471C9">
        <w:rPr>
          <w:color w:val="000000" w:themeColor="text1"/>
          <w:sz w:val="22"/>
          <w:szCs w:val="22"/>
        </w:rPr>
        <w:t>nahrazuje dosavadní smluvní ujednání k</w:t>
      </w:r>
      <w:r w:rsidR="00E822D7" w:rsidRPr="002471C9">
        <w:rPr>
          <w:color w:val="000000" w:themeColor="text1"/>
          <w:sz w:val="22"/>
          <w:szCs w:val="22"/>
        </w:rPr>
        <w:t>e stejnému předmětu smlouvy</w:t>
      </w:r>
      <w:r w:rsidRPr="002471C9">
        <w:rPr>
          <w:color w:val="000000" w:themeColor="text1"/>
          <w:sz w:val="22"/>
          <w:szCs w:val="22"/>
        </w:rPr>
        <w:t xml:space="preserve"> </w:t>
      </w:r>
      <w:r w:rsidR="00287E75" w:rsidRPr="002471C9">
        <w:rPr>
          <w:color w:val="000000" w:themeColor="text1"/>
          <w:sz w:val="22"/>
          <w:szCs w:val="22"/>
        </w:rPr>
        <w:t xml:space="preserve">mezi </w:t>
      </w:r>
      <w:r w:rsidRPr="002471C9">
        <w:rPr>
          <w:color w:val="000000" w:themeColor="text1"/>
          <w:sz w:val="22"/>
          <w:szCs w:val="22"/>
        </w:rPr>
        <w:t xml:space="preserve">týmiž smluvními stranami </w:t>
      </w:r>
      <w:r w:rsidR="00287E75" w:rsidRPr="002471C9">
        <w:rPr>
          <w:color w:val="000000" w:themeColor="text1"/>
          <w:sz w:val="22"/>
          <w:szCs w:val="22"/>
        </w:rPr>
        <w:t xml:space="preserve">na základě </w:t>
      </w:r>
      <w:r w:rsidR="00E822D7" w:rsidRPr="002471C9">
        <w:rPr>
          <w:color w:val="000000" w:themeColor="text1"/>
          <w:sz w:val="22"/>
          <w:szCs w:val="22"/>
        </w:rPr>
        <w:t>smlouv</w:t>
      </w:r>
      <w:r w:rsidR="00287E75" w:rsidRPr="002471C9">
        <w:rPr>
          <w:color w:val="000000" w:themeColor="text1"/>
          <w:sz w:val="22"/>
          <w:szCs w:val="22"/>
        </w:rPr>
        <w:t>y</w:t>
      </w:r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2471C9" w:rsidRPr="002471C9">
        <w:rPr>
          <w:color w:val="000000" w:themeColor="text1"/>
          <w:sz w:val="22"/>
          <w:szCs w:val="22"/>
        </w:rPr>
        <w:t>ze dne</w:t>
      </w:r>
      <w:r w:rsidR="00B91209">
        <w:rPr>
          <w:color w:val="000000" w:themeColor="text1"/>
          <w:sz w:val="22"/>
          <w:szCs w:val="22"/>
        </w:rPr>
        <w:t>…..</w:t>
      </w:r>
      <w:r w:rsidR="00802B3B" w:rsidRPr="002471C9">
        <w:rPr>
          <w:color w:val="000000" w:themeColor="text1"/>
          <w:sz w:val="22"/>
          <w:szCs w:val="22"/>
        </w:rPr>
        <w:t xml:space="preserve">, </w:t>
      </w:r>
      <w:r w:rsidR="00E822D7" w:rsidRPr="002471C9">
        <w:rPr>
          <w:color w:val="000000" w:themeColor="text1"/>
          <w:sz w:val="22"/>
          <w:szCs w:val="22"/>
        </w:rPr>
        <w:t xml:space="preserve">sp.zn. </w:t>
      </w:r>
      <w:r w:rsidR="00802B3B" w:rsidRPr="002471C9">
        <w:rPr>
          <w:color w:val="000000" w:themeColor="text1"/>
          <w:sz w:val="22"/>
          <w:szCs w:val="22"/>
        </w:rPr>
        <w:t xml:space="preserve">poskytovatele </w:t>
      </w:r>
      <w:r w:rsidR="00B91209">
        <w:rPr>
          <w:color w:val="000000" w:themeColor="text1"/>
          <w:sz w:val="22"/>
          <w:szCs w:val="22"/>
        </w:rPr>
        <w:t>…..</w:t>
      </w:r>
      <w:r w:rsidR="00A527F5" w:rsidRPr="002471C9">
        <w:rPr>
          <w:color w:val="000000" w:themeColor="text1"/>
          <w:sz w:val="22"/>
          <w:szCs w:val="22"/>
        </w:rPr>
        <w:t>,</w:t>
      </w:r>
      <w:r w:rsidR="00B10761" w:rsidRPr="002471C9">
        <w:rPr>
          <w:color w:val="000000" w:themeColor="text1"/>
          <w:sz w:val="22"/>
          <w:szCs w:val="22"/>
        </w:rPr>
        <w:t xml:space="preserve"> ve znění všech jejích dodatků.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Tuto smlouvu lze měnit pouze vzestupně číslovanými</w:t>
      </w:r>
      <w:r w:rsidR="0050344E" w:rsidRPr="002D57A4">
        <w:rPr>
          <w:color w:val="000000" w:themeColor="text1"/>
          <w:sz w:val="22"/>
          <w:szCs w:val="22"/>
        </w:rPr>
        <w:t xml:space="preserve"> písemnými</w:t>
      </w:r>
      <w:r w:rsidRPr="002D57A4">
        <w:rPr>
          <w:color w:val="000000" w:themeColor="text1"/>
          <w:sz w:val="22"/>
          <w:szCs w:val="22"/>
        </w:rPr>
        <w:t xml:space="preserve"> dodatky</w:t>
      </w:r>
      <w:r w:rsidR="0050344E" w:rsidRPr="002D57A4">
        <w:rPr>
          <w:color w:val="000000" w:themeColor="text1"/>
          <w:sz w:val="22"/>
          <w:szCs w:val="22"/>
        </w:rPr>
        <w:t xml:space="preserve"> podepsanými oběma smluvními stranami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9F5E86" w:rsidRPr="002D57A4" w:rsidRDefault="0093747F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lastRenderedPageBreak/>
        <w:t>Nedílnou součástí této smlouvy</w:t>
      </w:r>
      <w:r w:rsidR="009F5E86" w:rsidRPr="002D57A4">
        <w:rPr>
          <w:color w:val="000000" w:themeColor="text1"/>
          <w:sz w:val="22"/>
          <w:szCs w:val="22"/>
        </w:rPr>
        <w:t xml:space="preserve"> jsou přílohy:</w:t>
      </w:r>
    </w:p>
    <w:p w:rsidR="009F5E86" w:rsidRDefault="009F5E86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seznam osob oprávněných jednat za poskytovatele a objednatele</w:t>
      </w:r>
      <w:r w:rsidR="00C368FE" w:rsidRPr="002D57A4">
        <w:rPr>
          <w:color w:val="000000" w:themeColor="text1"/>
          <w:sz w:val="22"/>
          <w:szCs w:val="22"/>
        </w:rPr>
        <w:t xml:space="preserve"> v provozních věcech založených touto smlouvou</w:t>
      </w:r>
      <w:r w:rsidR="00CD7619">
        <w:rPr>
          <w:color w:val="000000" w:themeColor="text1"/>
          <w:sz w:val="22"/>
          <w:szCs w:val="22"/>
        </w:rPr>
        <w:t>.</w:t>
      </w:r>
    </w:p>
    <w:p w:rsidR="00CD7619" w:rsidRPr="002D57A4" w:rsidRDefault="00CD76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264CFB" w:rsidRPr="002D57A4" w:rsidRDefault="00264CFB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Poskytovatel a objednatel se zavazují své případné spory vzniklé z této smlouvy přednostně řešit mimosoudní cestou a poskytovat si vzájemně za tímto účelem nezbytnou součinnost.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Tato smlouva, jakož i veškeré vztahy touto smlouvou založené, včetně vztahů výslovně neupravených, se řídí právními předpisy České republiky</w:t>
      </w:r>
      <w:r w:rsidR="004663AB" w:rsidRPr="002D57A4">
        <w:rPr>
          <w:color w:val="000000" w:themeColor="text1"/>
          <w:sz w:val="22"/>
          <w:szCs w:val="22"/>
        </w:rPr>
        <w:t>, a to zejména autorským zákonem a občanským zákoníkem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A195C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vyhotovuje ve čtyřech stejnopisech, z nichž jeden obdrží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a tři poskytovatel. </w:t>
      </w: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V Praze dne ___________</w:t>
      </w:r>
    </w:p>
    <w:p w:rsidR="009A741D" w:rsidRPr="002D57A4" w:rsidRDefault="009A741D">
      <w:pPr>
        <w:rPr>
          <w:color w:val="000000" w:themeColor="text1"/>
          <w:sz w:val="22"/>
          <w:szCs w:val="22"/>
        </w:rPr>
      </w:pPr>
    </w:p>
    <w:p w:rsidR="009A741D" w:rsidRPr="002D57A4" w:rsidRDefault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poskytovatele: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Za objednatele:</w:t>
      </w:r>
    </w:p>
    <w:p w:rsidR="009F5E86" w:rsidRPr="002D57A4" w:rsidRDefault="009F5E86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_____________________________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________________________________</w:t>
      </w:r>
    </w:p>
    <w:p w:rsidR="00821B14" w:rsidRDefault="009A741D" w:rsidP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            </w:t>
      </w:r>
      <w:r w:rsidR="009F5E86" w:rsidRPr="002D57A4">
        <w:rPr>
          <w:color w:val="000000" w:themeColor="text1"/>
          <w:sz w:val="22"/>
          <w:szCs w:val="22"/>
        </w:rPr>
        <w:t xml:space="preserve">PhDr. </w:t>
      </w:r>
      <w:r w:rsidR="00821B14">
        <w:rPr>
          <w:color w:val="000000" w:themeColor="text1"/>
          <w:sz w:val="22"/>
          <w:szCs w:val="22"/>
        </w:rPr>
        <w:t>Martin Kocanda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BB00CB" w:rsidRPr="002D57A4">
        <w:rPr>
          <w:color w:val="000000" w:themeColor="text1"/>
          <w:sz w:val="22"/>
          <w:szCs w:val="22"/>
        </w:rPr>
        <w:t xml:space="preserve">  </w:t>
      </w:r>
    </w:p>
    <w:p w:rsidR="009F5E86" w:rsidRPr="00821B14" w:rsidRDefault="00821B14" w:rsidP="009F5E86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generální ředitel</w:t>
      </w:r>
      <w:r w:rsidR="009F5E86" w:rsidRPr="002D57A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Národní knihovny</w:t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647410" w:rsidRPr="002D57A4">
        <w:rPr>
          <w:color w:val="000000" w:themeColor="text1"/>
        </w:rPr>
        <w:t xml:space="preserve"> </w:t>
      </w:r>
    </w:p>
    <w:p w:rsidR="00970B04" w:rsidRPr="00D74629" w:rsidRDefault="009F5E86" w:rsidP="00784BB7">
      <w:pPr>
        <w:ind w:firstLine="708"/>
        <w:rPr>
          <w:b/>
        </w:rPr>
      </w:pPr>
      <w:r w:rsidRPr="002D57A4">
        <w:rPr>
          <w:b/>
          <w:color w:val="000000" w:themeColor="text1"/>
        </w:rPr>
        <w:t>České republiky</w:t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</w:p>
    <w:p w:rsidR="00234EB8" w:rsidRPr="002D57A4" w:rsidRDefault="00234EB8" w:rsidP="009F5E86">
      <w:pPr>
        <w:ind w:firstLine="708"/>
        <w:rPr>
          <w:b/>
          <w:color w:val="000000" w:themeColor="text1"/>
        </w:rPr>
      </w:pPr>
    </w:p>
    <w:p w:rsidR="0025766C" w:rsidRPr="002D57A4" w:rsidRDefault="0025766C">
      <w:pPr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784BB7" w:rsidRDefault="00784BB7" w:rsidP="00784BB7"/>
    <w:p w:rsidR="00784BB7" w:rsidRDefault="00784BB7" w:rsidP="00784BB7"/>
    <w:p w:rsidR="00784BB7" w:rsidRPr="00784BB7" w:rsidRDefault="00784BB7" w:rsidP="00784BB7"/>
    <w:p w:rsidR="00D158E7" w:rsidRPr="00D158E7" w:rsidRDefault="00D158E7" w:rsidP="00D158E7"/>
    <w:p w:rsidR="000A195C" w:rsidRPr="002D57A4" w:rsidRDefault="000A195C">
      <w:pPr>
        <w:pStyle w:val="Nadpis3"/>
        <w:rPr>
          <w:color w:val="000000" w:themeColor="text1"/>
        </w:rPr>
      </w:pPr>
      <w:r w:rsidRPr="002D57A4">
        <w:rPr>
          <w:color w:val="000000" w:themeColor="text1"/>
        </w:rPr>
        <w:t xml:space="preserve">Příloha č. </w:t>
      </w:r>
      <w:r w:rsidR="000E0599" w:rsidRPr="002D57A4">
        <w:rPr>
          <w:color w:val="000000" w:themeColor="text1"/>
        </w:rPr>
        <w:t>1</w:t>
      </w:r>
    </w:p>
    <w:p w:rsidR="000A195C" w:rsidRPr="002D57A4" w:rsidRDefault="000A195C">
      <w:pPr>
        <w:rPr>
          <w:color w:val="000000" w:themeColor="text1"/>
        </w:rPr>
      </w:pPr>
    </w:p>
    <w:p w:rsidR="00D158E7" w:rsidRDefault="00D158E7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 se pověřuje jednat ve věcech realizace této smlouvy: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D158E7" w:rsidRDefault="00D158E7">
      <w:pPr>
        <w:rPr>
          <w:b/>
          <w:color w:val="000000" w:themeColor="text1"/>
          <w:sz w:val="22"/>
          <w:szCs w:val="22"/>
        </w:rPr>
      </w:pPr>
    </w:p>
    <w:p w:rsidR="000A195C" w:rsidRPr="002D57A4" w:rsidRDefault="00145E58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Mgr.</w:t>
      </w:r>
      <w:r w:rsidR="008C114C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 xml:space="preserve">Bc. </w:t>
      </w:r>
      <w:r w:rsidRPr="002D57A4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>Michaela Bežová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tel.: +420 281 013 </w:t>
      </w:r>
      <w:r w:rsidR="00CB2E86" w:rsidRPr="002D57A4">
        <w:rPr>
          <w:color w:val="000000" w:themeColor="text1"/>
          <w:sz w:val="22"/>
          <w:szCs w:val="22"/>
        </w:rPr>
        <w:t>314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145E58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e-mail: </w:t>
      </w:r>
      <w:r w:rsidR="00CB7457">
        <w:rPr>
          <w:color w:val="000000" w:themeColor="text1"/>
          <w:sz w:val="22"/>
          <w:szCs w:val="22"/>
        </w:rPr>
        <w:t>Michaela.Bezova</w:t>
      </w:r>
      <w:r w:rsidRPr="002D57A4">
        <w:rPr>
          <w:color w:val="000000" w:themeColor="text1"/>
          <w:sz w:val="22"/>
          <w:szCs w:val="22"/>
        </w:rPr>
        <w:t xml:space="preserve">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FA3374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</w:t>
      </w:r>
      <w:r w:rsidR="000A195C" w:rsidRPr="002D57A4">
        <w:rPr>
          <w:b/>
          <w:color w:val="000000" w:themeColor="text1"/>
          <w:sz w:val="22"/>
          <w:szCs w:val="22"/>
        </w:rPr>
        <w:t>. Tomáš Foltýn</w:t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 </w:t>
      </w:r>
      <w:r w:rsidR="00CB2E86" w:rsidRPr="002D57A4">
        <w:rPr>
          <w:color w:val="000000" w:themeColor="text1"/>
          <w:sz w:val="22"/>
          <w:szCs w:val="22"/>
        </w:rPr>
        <w:t>221 663 521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 xml:space="preserve">e-mail: Tomas.Foltyn@nkp.cz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54B34" w:rsidRPr="002D57A4" w:rsidRDefault="00454B34" w:rsidP="00454B34">
      <w:pPr>
        <w:tabs>
          <w:tab w:val="left" w:pos="0"/>
          <w:tab w:val="left" w:pos="360"/>
        </w:tabs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objednatele se pověřuje jednat ve věcech realizace této smlouvy:</w:t>
      </w:r>
    </w:p>
    <w:p w:rsidR="00AF2CC8" w:rsidRPr="008D6C56" w:rsidRDefault="00784BB7" w:rsidP="00AF2CC8">
      <w:pPr>
        <w:pStyle w:val="western"/>
        <w:spacing w:after="0"/>
        <w:rPr>
          <w:b/>
          <w:color w:val="000000" w:themeColor="text1"/>
        </w:rPr>
      </w:pPr>
      <w:bookmarkStart w:id="1" w:name="vlas"/>
      <w:bookmarkEnd w:id="1"/>
      <w:r>
        <w:rPr>
          <w:b/>
          <w:color w:val="000000" w:themeColor="text1"/>
        </w:rPr>
        <w:t>…………………………………………………………………</w:t>
      </w:r>
    </w:p>
    <w:sectPr w:rsidR="00AF2CC8" w:rsidRPr="008D6C56" w:rsidSect="001C28F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E" w:rsidRDefault="001E6B8E">
      <w:r>
        <w:separator/>
      </w:r>
    </w:p>
  </w:endnote>
  <w:endnote w:type="continuationSeparator" w:id="0">
    <w:p w:rsidR="001E6B8E" w:rsidRDefault="001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E29A2">
      <w:rPr>
        <w:sz w:val="18"/>
        <w:szCs w:val="18"/>
      </w:rPr>
      <w:fldChar w:fldCharType="separate"/>
    </w:r>
    <w:r w:rsidR="00CD7619">
      <w:rPr>
        <w:noProof/>
        <w:sz w:val="18"/>
        <w:szCs w:val="18"/>
      </w:rPr>
      <w:t>4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BE29A2">
      <w:rPr>
        <w:sz w:val="18"/>
        <w:szCs w:val="18"/>
      </w:rPr>
      <w:fldChar w:fldCharType="separate"/>
    </w:r>
    <w:r w:rsidR="00CD7619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E" w:rsidRDefault="001E6B8E">
      <w:r>
        <w:separator/>
      </w:r>
    </w:p>
  </w:footnote>
  <w:footnote w:type="continuationSeparator" w:id="0">
    <w:p w:rsidR="001E6B8E" w:rsidRDefault="001E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sz w:val="18"/>
        <w:szCs w:val="18"/>
      </w:rPr>
      <w:t xml:space="preserve">NK ČR- Smlouva o replikaci v režimu zákonné knihovní licence pro vymezený okruh subjektů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0F83C62"/>
    <w:multiLevelType w:val="hybridMultilevel"/>
    <w:tmpl w:val="8E560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BD3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C3899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62739"/>
    <w:multiLevelType w:val="hybridMultilevel"/>
    <w:tmpl w:val="01AC9C7C"/>
    <w:lvl w:ilvl="0" w:tplc="F10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323A"/>
    <w:multiLevelType w:val="hybridMultilevel"/>
    <w:tmpl w:val="003AF926"/>
    <w:lvl w:ilvl="0" w:tplc="E362A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B"/>
    <w:rsid w:val="00001A31"/>
    <w:rsid w:val="0002617B"/>
    <w:rsid w:val="00035566"/>
    <w:rsid w:val="000575A2"/>
    <w:rsid w:val="000A195C"/>
    <w:rsid w:val="000B309F"/>
    <w:rsid w:val="000C1885"/>
    <w:rsid w:val="000C39C5"/>
    <w:rsid w:val="000E0599"/>
    <w:rsid w:val="000E0B77"/>
    <w:rsid w:val="000F0FF4"/>
    <w:rsid w:val="000F2556"/>
    <w:rsid w:val="001047B5"/>
    <w:rsid w:val="00120842"/>
    <w:rsid w:val="00121E34"/>
    <w:rsid w:val="00145E58"/>
    <w:rsid w:val="0018003B"/>
    <w:rsid w:val="00191C92"/>
    <w:rsid w:val="001B7855"/>
    <w:rsid w:val="001B7A30"/>
    <w:rsid w:val="001C2867"/>
    <w:rsid w:val="001C28FE"/>
    <w:rsid w:val="001C628C"/>
    <w:rsid w:val="001D43A7"/>
    <w:rsid w:val="001E6B8E"/>
    <w:rsid w:val="001F48F2"/>
    <w:rsid w:val="00205C29"/>
    <w:rsid w:val="00214550"/>
    <w:rsid w:val="00234EB8"/>
    <w:rsid w:val="00236A22"/>
    <w:rsid w:val="00242863"/>
    <w:rsid w:val="00246337"/>
    <w:rsid w:val="002471C9"/>
    <w:rsid w:val="0025766C"/>
    <w:rsid w:val="00261E25"/>
    <w:rsid w:val="00262C77"/>
    <w:rsid w:val="00264CFB"/>
    <w:rsid w:val="00276042"/>
    <w:rsid w:val="0028187E"/>
    <w:rsid w:val="002859D5"/>
    <w:rsid w:val="00287E75"/>
    <w:rsid w:val="002902ED"/>
    <w:rsid w:val="002C10A3"/>
    <w:rsid w:val="002C7C8E"/>
    <w:rsid w:val="002D2A80"/>
    <w:rsid w:val="002D57A4"/>
    <w:rsid w:val="00300463"/>
    <w:rsid w:val="00304CEF"/>
    <w:rsid w:val="00336553"/>
    <w:rsid w:val="00343BB5"/>
    <w:rsid w:val="00365730"/>
    <w:rsid w:val="003823D3"/>
    <w:rsid w:val="00397CCE"/>
    <w:rsid w:val="003C2D46"/>
    <w:rsid w:val="003E2E51"/>
    <w:rsid w:val="00402063"/>
    <w:rsid w:val="00415683"/>
    <w:rsid w:val="0041688A"/>
    <w:rsid w:val="004458D5"/>
    <w:rsid w:val="00454B34"/>
    <w:rsid w:val="004575ED"/>
    <w:rsid w:val="00462E0D"/>
    <w:rsid w:val="004663AB"/>
    <w:rsid w:val="00482AF4"/>
    <w:rsid w:val="0049013A"/>
    <w:rsid w:val="004A0270"/>
    <w:rsid w:val="004E61E9"/>
    <w:rsid w:val="004E7BFB"/>
    <w:rsid w:val="004F2DCA"/>
    <w:rsid w:val="0050344E"/>
    <w:rsid w:val="00506399"/>
    <w:rsid w:val="00547F1E"/>
    <w:rsid w:val="00554259"/>
    <w:rsid w:val="005850F3"/>
    <w:rsid w:val="00587B2C"/>
    <w:rsid w:val="005C046A"/>
    <w:rsid w:val="005E5844"/>
    <w:rsid w:val="00600391"/>
    <w:rsid w:val="006178AF"/>
    <w:rsid w:val="00624637"/>
    <w:rsid w:val="006340D2"/>
    <w:rsid w:val="00644141"/>
    <w:rsid w:val="00644C27"/>
    <w:rsid w:val="00647410"/>
    <w:rsid w:val="00661D84"/>
    <w:rsid w:val="006753FD"/>
    <w:rsid w:val="006954FE"/>
    <w:rsid w:val="006C6591"/>
    <w:rsid w:val="006D3A62"/>
    <w:rsid w:val="006D62A2"/>
    <w:rsid w:val="0071263E"/>
    <w:rsid w:val="00715CFC"/>
    <w:rsid w:val="00737CE1"/>
    <w:rsid w:val="00744092"/>
    <w:rsid w:val="00754E9D"/>
    <w:rsid w:val="00756460"/>
    <w:rsid w:val="007641A8"/>
    <w:rsid w:val="00784BB7"/>
    <w:rsid w:val="00792FA3"/>
    <w:rsid w:val="007A49D1"/>
    <w:rsid w:val="007B1B42"/>
    <w:rsid w:val="007C2014"/>
    <w:rsid w:val="00802B3B"/>
    <w:rsid w:val="0080333E"/>
    <w:rsid w:val="00803658"/>
    <w:rsid w:val="00806671"/>
    <w:rsid w:val="00821B14"/>
    <w:rsid w:val="00844DD0"/>
    <w:rsid w:val="008572AF"/>
    <w:rsid w:val="00865C70"/>
    <w:rsid w:val="008B08D3"/>
    <w:rsid w:val="008C114C"/>
    <w:rsid w:val="008C4016"/>
    <w:rsid w:val="008D6C56"/>
    <w:rsid w:val="008E6BC0"/>
    <w:rsid w:val="008E6C35"/>
    <w:rsid w:val="008F3E4C"/>
    <w:rsid w:val="008F768B"/>
    <w:rsid w:val="00936B13"/>
    <w:rsid w:val="0093747F"/>
    <w:rsid w:val="00955CA3"/>
    <w:rsid w:val="00956EF9"/>
    <w:rsid w:val="00965540"/>
    <w:rsid w:val="00970B04"/>
    <w:rsid w:val="00983E40"/>
    <w:rsid w:val="00990E9F"/>
    <w:rsid w:val="009A0831"/>
    <w:rsid w:val="009A2137"/>
    <w:rsid w:val="009A741D"/>
    <w:rsid w:val="009D1204"/>
    <w:rsid w:val="009F5E86"/>
    <w:rsid w:val="009F6981"/>
    <w:rsid w:val="009F79A6"/>
    <w:rsid w:val="00A008BF"/>
    <w:rsid w:val="00A46408"/>
    <w:rsid w:val="00A527F5"/>
    <w:rsid w:val="00A92B8B"/>
    <w:rsid w:val="00AC24D8"/>
    <w:rsid w:val="00AC3A43"/>
    <w:rsid w:val="00AF0606"/>
    <w:rsid w:val="00AF2CC8"/>
    <w:rsid w:val="00B10761"/>
    <w:rsid w:val="00B155FA"/>
    <w:rsid w:val="00B25975"/>
    <w:rsid w:val="00B305F2"/>
    <w:rsid w:val="00B30A11"/>
    <w:rsid w:val="00B312E1"/>
    <w:rsid w:val="00B60583"/>
    <w:rsid w:val="00B91209"/>
    <w:rsid w:val="00B91689"/>
    <w:rsid w:val="00BB00CB"/>
    <w:rsid w:val="00BE29A2"/>
    <w:rsid w:val="00C368FE"/>
    <w:rsid w:val="00C40AFC"/>
    <w:rsid w:val="00C61FD8"/>
    <w:rsid w:val="00C77FC8"/>
    <w:rsid w:val="00C82519"/>
    <w:rsid w:val="00C965D3"/>
    <w:rsid w:val="00CB2E86"/>
    <w:rsid w:val="00CB7457"/>
    <w:rsid w:val="00CD7619"/>
    <w:rsid w:val="00D158E7"/>
    <w:rsid w:val="00D1592E"/>
    <w:rsid w:val="00D3492F"/>
    <w:rsid w:val="00D60777"/>
    <w:rsid w:val="00D72BEC"/>
    <w:rsid w:val="00D74629"/>
    <w:rsid w:val="00D76B5B"/>
    <w:rsid w:val="00D775A4"/>
    <w:rsid w:val="00D86D66"/>
    <w:rsid w:val="00D97523"/>
    <w:rsid w:val="00DB1A30"/>
    <w:rsid w:val="00DB3D90"/>
    <w:rsid w:val="00DB4871"/>
    <w:rsid w:val="00DB6A7B"/>
    <w:rsid w:val="00DB6B6A"/>
    <w:rsid w:val="00DE0A45"/>
    <w:rsid w:val="00DE66AA"/>
    <w:rsid w:val="00DF7778"/>
    <w:rsid w:val="00E13721"/>
    <w:rsid w:val="00E264F3"/>
    <w:rsid w:val="00E303FA"/>
    <w:rsid w:val="00E45329"/>
    <w:rsid w:val="00E531B0"/>
    <w:rsid w:val="00E65E65"/>
    <w:rsid w:val="00E707EA"/>
    <w:rsid w:val="00E729C8"/>
    <w:rsid w:val="00E822D7"/>
    <w:rsid w:val="00E82B9F"/>
    <w:rsid w:val="00E96120"/>
    <w:rsid w:val="00EA1435"/>
    <w:rsid w:val="00EB3B67"/>
    <w:rsid w:val="00EB728B"/>
    <w:rsid w:val="00ED454E"/>
    <w:rsid w:val="00F33A80"/>
    <w:rsid w:val="00F36E32"/>
    <w:rsid w:val="00F37520"/>
    <w:rsid w:val="00F606F4"/>
    <w:rsid w:val="00F6210B"/>
    <w:rsid w:val="00F753CE"/>
    <w:rsid w:val="00F917EA"/>
    <w:rsid w:val="00FA3374"/>
    <w:rsid w:val="00FB79C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8FD0"/>
  <w15:docId w15:val="{6B6A5C66-5D65-42B7-8C20-24E6E20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28FE"/>
    <w:pPr>
      <w:keepNext/>
      <w:numPr>
        <w:numId w:val="1"/>
      </w:numPr>
      <w:ind w:left="1440" w:hanging="720"/>
      <w:jc w:val="center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qFormat/>
    <w:rsid w:val="001C28FE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1C28FE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C28FE"/>
    <w:rPr>
      <w:color w:val="000000"/>
    </w:rPr>
  </w:style>
  <w:style w:type="character" w:customStyle="1" w:styleId="WW8Num4z0">
    <w:name w:val="WW8Num4z0"/>
    <w:rsid w:val="001C28FE"/>
    <w:rPr>
      <w:color w:val="000000"/>
    </w:rPr>
  </w:style>
  <w:style w:type="character" w:customStyle="1" w:styleId="WW8Num4z1">
    <w:name w:val="WW8Num4z1"/>
    <w:rsid w:val="001C28F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C28FE"/>
    <w:rPr>
      <w:color w:val="000000"/>
    </w:rPr>
  </w:style>
  <w:style w:type="paragraph" w:customStyle="1" w:styleId="Nadpis">
    <w:name w:val="Nadpis"/>
    <w:basedOn w:val="Normln"/>
    <w:next w:val="Zkladntext"/>
    <w:rsid w:val="001C28F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Zkladntext">
    <w:name w:val="Body Text"/>
    <w:basedOn w:val="Normln"/>
    <w:rsid w:val="001C28FE"/>
    <w:pPr>
      <w:spacing w:after="120"/>
    </w:pPr>
  </w:style>
  <w:style w:type="paragraph" w:styleId="Seznam">
    <w:name w:val="List"/>
    <w:basedOn w:val="Zkladntext"/>
    <w:rsid w:val="001C28FE"/>
    <w:rPr>
      <w:rFonts w:ascii="Times" w:hAnsi="Times" w:cs="Tahoma"/>
    </w:rPr>
  </w:style>
  <w:style w:type="paragraph" w:customStyle="1" w:styleId="Popisek">
    <w:name w:val="Popisek"/>
    <w:basedOn w:val="Normln"/>
    <w:rsid w:val="001C28FE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ejstk">
    <w:name w:val="Rejstřík"/>
    <w:basedOn w:val="Normln"/>
    <w:rsid w:val="001C28FE"/>
    <w:pPr>
      <w:suppressLineNumbers/>
    </w:pPr>
    <w:rPr>
      <w:rFonts w:ascii="Times" w:hAnsi="Times" w:cs="Tahoma"/>
    </w:rPr>
  </w:style>
  <w:style w:type="paragraph" w:styleId="Zhlav">
    <w:name w:val="header"/>
    <w:basedOn w:val="Normln"/>
    <w:rsid w:val="001C28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8FE"/>
    <w:pPr>
      <w:tabs>
        <w:tab w:val="center" w:pos="4536"/>
        <w:tab w:val="right" w:pos="9072"/>
      </w:tabs>
    </w:pPr>
  </w:style>
  <w:style w:type="character" w:customStyle="1" w:styleId="stylzprvyelektronickpoty15">
    <w:name w:val="stylzprvyelektronickpoty15"/>
    <w:basedOn w:val="Standardnpsmoodstavce"/>
    <w:rsid w:val="00D76B5B"/>
    <w:rPr>
      <w:rFonts w:ascii="Arial" w:hAnsi="Arial" w:cs="Arial"/>
      <w:color w:val="000000"/>
      <w:sz w:val="20"/>
    </w:rPr>
  </w:style>
  <w:style w:type="paragraph" w:customStyle="1" w:styleId="ObjednatelZhotovitel">
    <w:name w:val="ObjednatelZhotovitel"/>
    <w:basedOn w:val="Normln"/>
    <w:rsid w:val="00D76B5B"/>
    <w:pPr>
      <w:tabs>
        <w:tab w:val="left" w:pos="4395"/>
      </w:tabs>
      <w:ind w:left="1440" w:right="-2" w:hanging="1440"/>
    </w:pPr>
    <w:rPr>
      <w:b/>
      <w:bCs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34EB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C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9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9C5"/>
    <w:rPr>
      <w:b/>
      <w:bCs/>
      <w:lang w:eastAsia="ar-SA"/>
    </w:rPr>
  </w:style>
  <w:style w:type="paragraph" w:styleId="Revize">
    <w:name w:val="Revision"/>
    <w:hidden/>
    <w:uiPriority w:val="99"/>
    <w:semiHidden/>
    <w:rsid w:val="000C39C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C5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77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character" w:customStyle="1" w:styleId="tsubjname">
    <w:name w:val="tsubjname"/>
    <w:basedOn w:val="Standardnpsmoodstavce"/>
    <w:rsid w:val="00F606F4"/>
  </w:style>
  <w:style w:type="character" w:customStyle="1" w:styleId="label1">
    <w:name w:val="label1"/>
    <w:basedOn w:val="Standardnpsmoodstavce"/>
    <w:rsid w:val="007641A8"/>
    <w:rPr>
      <w:color w:val="A2A2A2"/>
    </w:rPr>
  </w:style>
  <w:style w:type="character" w:customStyle="1" w:styleId="value1">
    <w:name w:val="value1"/>
    <w:basedOn w:val="Standardnpsmoodstavce"/>
    <w:rsid w:val="007641A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merius.nkp.cz/krameri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D4FC-7F63-4DAB-A10C-BD40C138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1562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replikaci</vt:lpstr>
    </vt:vector>
  </TitlesOfParts>
  <Company>NK_CR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replikaci</dc:title>
  <dc:creator>JUDr. Jindra Pavlová</dc:creator>
  <cp:lastModifiedBy>Bežová Michaela</cp:lastModifiedBy>
  <cp:revision>11</cp:revision>
  <cp:lastPrinted>2016-06-13T09:48:00Z</cp:lastPrinted>
  <dcterms:created xsi:type="dcterms:W3CDTF">2017-03-28T13:49:00Z</dcterms:created>
  <dcterms:modified xsi:type="dcterms:W3CDTF">2017-06-07T12:32:00Z</dcterms:modified>
</cp:coreProperties>
</file>